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1A1893" w14:textId="64C77234" w:rsidR="00E427AA" w:rsidRDefault="00556DC5">
      <w:pPr>
        <w:jc w:val="center"/>
        <w:rPr>
          <w:b/>
          <w:sz w:val="28"/>
          <w:szCs w:val="28"/>
        </w:rPr>
      </w:pPr>
      <w:r>
        <w:t xml:space="preserve"> </w:t>
      </w:r>
      <w:r>
        <w:rPr>
          <w:b/>
          <w:sz w:val="28"/>
          <w:szCs w:val="28"/>
        </w:rPr>
        <w:t>Zápis o jednání shromáždění vlastníků jednotek</w:t>
      </w:r>
      <w:r w:rsidR="000805C4" w:rsidRPr="000805C4">
        <w:rPr>
          <w:b/>
          <w:sz w:val="28"/>
          <w:szCs w:val="28"/>
        </w:rPr>
        <w:t xml:space="preserve"> dom</w:t>
      </w:r>
      <w:r w:rsidR="000805C4">
        <w:rPr>
          <w:b/>
          <w:sz w:val="28"/>
          <w:szCs w:val="28"/>
        </w:rPr>
        <w:t>u</w:t>
      </w:r>
      <w:r w:rsidR="000805C4" w:rsidRPr="000805C4">
        <w:rPr>
          <w:b/>
          <w:sz w:val="28"/>
          <w:szCs w:val="28"/>
        </w:rPr>
        <w:t xml:space="preserve"> č.p.1080</w:t>
      </w:r>
      <w:r w:rsidR="000805C4">
        <w:rPr>
          <w:b/>
          <w:sz w:val="28"/>
          <w:szCs w:val="28"/>
        </w:rPr>
        <w:t xml:space="preserve"> konané 11.12.2024 v 18:30 na adrese Pivovarnická 3</w:t>
      </w:r>
    </w:p>
    <w:p w14:paraId="2A2DA442" w14:textId="0B1BC418" w:rsidR="00E427AA" w:rsidRDefault="00556DC5" w:rsidP="000805C4">
      <w:pPr>
        <w:pStyle w:val="Nadpis1"/>
        <w:keepNext w:val="0"/>
        <w:keepLines w:val="0"/>
        <w:spacing w:before="120" w:after="200"/>
        <w:jc w:val="center"/>
        <w:rPr>
          <w:bCs/>
          <w:sz w:val="22"/>
          <w:szCs w:val="22"/>
        </w:rPr>
      </w:pPr>
      <w:bookmarkStart w:id="0" w:name="_2kes6lu2i3re" w:colFirst="0" w:colLast="0"/>
      <w:bookmarkEnd w:id="0"/>
      <w:r w:rsidRPr="000805C4">
        <w:rPr>
          <w:bCs/>
          <w:sz w:val="22"/>
          <w:szCs w:val="22"/>
        </w:rPr>
        <w:t>Společenství vlastníků jednotek v domě č.p.1080 v kat. území Libeň, IČO: 264 94 493, se sídlem Andrštova 1080/3, Libeň, 180 00 Praha 8</w:t>
      </w:r>
      <w:r w:rsidR="000805C4" w:rsidRPr="000805C4">
        <w:rPr>
          <w:bCs/>
          <w:sz w:val="22"/>
          <w:szCs w:val="22"/>
        </w:rPr>
        <w:t>, zapsané v rejstříku společenství vlastníků jednotek Městského soudu v Praze, oddíl S, vložka 1827</w:t>
      </w:r>
    </w:p>
    <w:p w14:paraId="4D5207A2" w14:textId="4DC32C00" w:rsidR="00E427AA" w:rsidRDefault="00E427AA">
      <w:pPr>
        <w:spacing w:before="240" w:after="240"/>
      </w:pPr>
      <w:bookmarkStart w:id="1" w:name="_uclbpcne234t" w:colFirst="0" w:colLast="0"/>
      <w:bookmarkStart w:id="2" w:name="_yw0ffdkbzry0" w:colFirst="0" w:colLast="0"/>
      <w:bookmarkStart w:id="3" w:name="_yti1ojqs1c9f" w:colFirst="0" w:colLast="0"/>
      <w:bookmarkEnd w:id="1"/>
      <w:bookmarkEnd w:id="2"/>
      <w:bookmarkEnd w:id="3"/>
    </w:p>
    <w:p w14:paraId="77301FE5" w14:textId="1785369A" w:rsidR="00E427AA" w:rsidRDefault="00556DC5" w:rsidP="000805C4">
      <w:pPr>
        <w:spacing w:before="240" w:after="240"/>
        <w:jc w:val="both"/>
      </w:pPr>
      <w:r>
        <w:t>Výbor Společenství vlastníků jednotek v domě č.p.1080 v kat. území Libeň</w:t>
      </w:r>
      <w:r w:rsidR="000805C4">
        <w:t xml:space="preserve"> </w:t>
      </w:r>
      <w:r>
        <w:t>svolal v souladu se zákonem č. 89/2012 Sb., občanský zákoník, ve znění pozdějších předpisů, a v souladu se stanovami společenství shromáždění vlastníků jednotek (dále jen „shromáždění“).</w:t>
      </w:r>
    </w:p>
    <w:p w14:paraId="3A8B4011" w14:textId="0B1146E4" w:rsidR="00E427AA" w:rsidRDefault="00556DC5">
      <w:pPr>
        <w:spacing w:before="240" w:after="240"/>
        <w:rPr>
          <w:b/>
        </w:rPr>
      </w:pPr>
      <w:r>
        <w:t xml:space="preserve">Místo: </w:t>
      </w:r>
      <w:r w:rsidR="000805C4">
        <w:t>Pivovarnická 3</w:t>
      </w:r>
    </w:p>
    <w:p w14:paraId="0B25A4BF" w14:textId="28557608" w:rsidR="00E427AA" w:rsidRDefault="00556DC5">
      <w:pPr>
        <w:spacing w:before="240" w:after="240"/>
        <w:rPr>
          <w:b/>
        </w:rPr>
      </w:pPr>
      <w:r>
        <w:t xml:space="preserve">Datum: </w:t>
      </w:r>
      <w:r w:rsidR="000805C4">
        <w:rPr>
          <w:b/>
        </w:rPr>
        <w:t>11.12.2024</w:t>
      </w:r>
    </w:p>
    <w:p w14:paraId="3E2DDB53" w14:textId="389BDE41" w:rsidR="00E427AA" w:rsidRDefault="00556DC5">
      <w:pPr>
        <w:spacing w:before="240" w:after="240"/>
      </w:pPr>
      <w:r>
        <w:t xml:space="preserve">Hodina konání shromáždění: </w:t>
      </w:r>
      <w:r>
        <w:rPr>
          <w:b/>
        </w:rPr>
        <w:t>1</w:t>
      </w:r>
      <w:r w:rsidR="000805C4">
        <w:rPr>
          <w:b/>
        </w:rPr>
        <w:t>8</w:t>
      </w:r>
      <w:r>
        <w:rPr>
          <w:b/>
        </w:rPr>
        <w:t>:30</w:t>
      </w:r>
      <w:r>
        <w:t xml:space="preserve"> hodin</w:t>
      </w:r>
    </w:p>
    <w:p w14:paraId="10A7F983" w14:textId="4EAA428C" w:rsidR="0024599E" w:rsidRDefault="0024599E">
      <w:pPr>
        <w:spacing w:before="240" w:after="240"/>
      </w:pPr>
      <w:r>
        <w:rPr>
          <w:noProof/>
        </w:rPr>
        <mc:AlternateContent>
          <mc:Choice Requires="wps">
            <w:drawing>
              <wp:anchor distT="0" distB="0" distL="114300" distR="114300" simplePos="0" relativeHeight="251659264" behindDoc="0" locked="0" layoutInCell="1" allowOverlap="1" wp14:anchorId="0CA3F596" wp14:editId="3C12B133">
                <wp:simplePos x="0" y="0"/>
                <wp:positionH relativeFrom="column">
                  <wp:posOffset>-22860</wp:posOffset>
                </wp:positionH>
                <wp:positionV relativeFrom="paragraph">
                  <wp:posOffset>44450</wp:posOffset>
                </wp:positionV>
                <wp:extent cx="6362700" cy="0"/>
                <wp:effectExtent l="38100" t="38100" r="76200" b="95250"/>
                <wp:wrapNone/>
                <wp:docPr id="151128969" name="Přímá spojnice 1"/>
                <wp:cNvGraphicFramePr/>
                <a:graphic xmlns:a="http://schemas.openxmlformats.org/drawingml/2006/main">
                  <a:graphicData uri="http://schemas.microsoft.com/office/word/2010/wordprocessingShape">
                    <wps:wsp>
                      <wps:cNvCnPr/>
                      <wps:spPr>
                        <a:xfrm flipV="1">
                          <a:off x="0" y="0"/>
                          <a:ext cx="63627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07E67A" id="Přímá spojnice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3.5pt" to="499.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" strokecolor="#4f81bd [3204]" strokeweight="2pt">
                <v:shadow on="t" color="black" opacity="24903f" origin=",.5" offset="0,.55556mm"/>
              </v:line>
            </w:pict>
          </mc:Fallback>
        </mc:AlternateContent>
      </w:r>
    </w:p>
    <w:p w14:paraId="1F7E4ADF" w14:textId="329DF2E6" w:rsidR="0024599E" w:rsidRPr="002B22FC" w:rsidRDefault="0024599E" w:rsidP="0024599E">
      <w:pPr>
        <w:tabs>
          <w:tab w:val="center" w:pos="4153"/>
          <w:tab w:val="right" w:pos="8309"/>
        </w:tabs>
        <w:jc w:val="both"/>
      </w:pPr>
      <w:r w:rsidRPr="002B22FC">
        <w:t xml:space="preserve">Podle přiložené prezenční listiny byli přítomni vlastníci jednotek se spoluvlastnických podílem v celkové výši </w:t>
      </w:r>
      <w:r>
        <w:rPr>
          <w:b/>
          <w:bCs/>
        </w:rPr>
        <w:t>55</w:t>
      </w:r>
      <w:r w:rsidRPr="002B22FC">
        <w:rPr>
          <w:b/>
          <w:bCs/>
        </w:rPr>
        <w:t xml:space="preserve"> %</w:t>
      </w:r>
      <w:r w:rsidRPr="002B22FC">
        <w:t>.</w:t>
      </w:r>
      <w:r>
        <w:t xml:space="preserve"> Shromáždění bylo usnášení schopné.</w:t>
      </w:r>
    </w:p>
    <w:tbl>
      <w:tblPr>
        <w:tblW w:w="10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065"/>
      </w:tblGrid>
      <w:tr w:rsidR="0024599E" w:rsidRPr="0024599E" w14:paraId="06D74099" w14:textId="77777777" w:rsidTr="0024599E">
        <w:tc>
          <w:tcPr>
            <w:tcW w:w="10065" w:type="dxa"/>
            <w:tcBorders>
              <w:top w:val="nil"/>
              <w:left w:val="nil"/>
              <w:bottom w:val="nil"/>
              <w:right w:val="nil"/>
            </w:tcBorders>
            <w:vAlign w:val="center"/>
            <w:hideMark/>
          </w:tcPr>
          <w:p w14:paraId="55966CC2" w14:textId="77777777" w:rsidR="0024599E" w:rsidRPr="0024599E" w:rsidRDefault="0024599E" w:rsidP="0024599E">
            <w:pPr>
              <w:spacing w:line="240" w:lineRule="auto"/>
              <w:rPr>
                <w:rFonts w:ascii="Times New Roman" w:eastAsia="Times New Roman" w:hAnsi="Times New Roman" w:cs="Times New Roman"/>
                <w:sz w:val="24"/>
                <w:szCs w:val="24"/>
                <w:lang w:val="cs-CZ"/>
              </w:rPr>
            </w:pPr>
            <w:r w:rsidRPr="0024599E">
              <w:rPr>
                <w:rFonts w:ascii="BookAntiqua-Bold" w:eastAsia="Times New Roman" w:hAnsi="BookAntiqua-Bold" w:cs="Times New Roman"/>
                <w:b/>
                <w:bCs/>
                <w:color w:val="000000"/>
                <w:sz w:val="36"/>
                <w:szCs w:val="36"/>
                <w:lang w:val="cs-CZ"/>
              </w:rPr>
              <w:t>Program:</w:t>
            </w:r>
          </w:p>
        </w:tc>
      </w:tr>
      <w:tr w:rsidR="0024599E" w:rsidRPr="0024599E" w14:paraId="4814060C" w14:textId="77777777" w:rsidTr="0024599E">
        <w:tc>
          <w:tcPr>
            <w:tcW w:w="10065" w:type="dxa"/>
            <w:tcBorders>
              <w:top w:val="nil"/>
              <w:left w:val="nil"/>
              <w:bottom w:val="nil"/>
              <w:right w:val="nil"/>
            </w:tcBorders>
            <w:vAlign w:val="center"/>
            <w:hideMark/>
          </w:tcPr>
          <w:p w14:paraId="0AD5D333" w14:textId="7284145E" w:rsidR="0024599E" w:rsidRPr="0024599E" w:rsidRDefault="0024599E" w:rsidP="0024599E">
            <w:pPr>
              <w:pStyle w:val="Odstavecseseznamem"/>
              <w:numPr>
                <w:ilvl w:val="0"/>
                <w:numId w:val="3"/>
              </w:numPr>
              <w:spacing w:line="240" w:lineRule="auto"/>
              <w:rPr>
                <w:rFonts w:ascii="Times New Roman" w:eastAsia="Times New Roman" w:hAnsi="Times New Roman" w:cs="Times New Roman"/>
                <w:sz w:val="24"/>
                <w:szCs w:val="24"/>
                <w:lang w:val="cs-CZ"/>
              </w:rPr>
            </w:pPr>
            <w:r w:rsidRPr="0024599E">
              <w:rPr>
                <w:rFonts w:ascii="BookAntiqua" w:eastAsia="Times New Roman" w:hAnsi="BookAntiqua" w:cs="Times New Roman"/>
                <w:color w:val="000000"/>
                <w:sz w:val="28"/>
                <w:szCs w:val="28"/>
                <w:lang w:val="cs-CZ"/>
              </w:rPr>
              <w:t xml:space="preserve">Volba </w:t>
            </w:r>
            <w:proofErr w:type="spellStart"/>
            <w:r w:rsidRPr="0024599E">
              <w:rPr>
                <w:rFonts w:ascii="BookAntiqua" w:eastAsia="Times New Roman" w:hAnsi="BookAntiqua" w:cs="Times New Roman"/>
                <w:color w:val="000000"/>
                <w:sz w:val="28"/>
                <w:szCs w:val="28"/>
                <w:lang w:val="cs-CZ"/>
              </w:rPr>
              <w:t>předsed</w:t>
            </w:r>
            <w:proofErr w:type="spellEnd"/>
            <w:r w:rsidRPr="0024599E">
              <w:rPr>
                <w:rFonts w:ascii="BookAntiqua" w:eastAsia="Times New Roman" w:hAnsi="BookAntiqua" w:cs="Times New Roman"/>
                <w:color w:val="000000"/>
                <w:sz w:val="28"/>
                <w:szCs w:val="28"/>
                <w:lang w:val="cs-CZ"/>
              </w:rPr>
              <w:t xml:space="preserve">., sčitatele, </w:t>
            </w:r>
            <w:proofErr w:type="spellStart"/>
            <w:r w:rsidRPr="0024599E">
              <w:rPr>
                <w:rFonts w:ascii="BookAntiqua" w:eastAsia="Times New Roman" w:hAnsi="BookAntiqua" w:cs="Times New Roman"/>
                <w:color w:val="000000"/>
                <w:sz w:val="28"/>
                <w:szCs w:val="28"/>
                <w:lang w:val="cs-CZ"/>
              </w:rPr>
              <w:t>zapis</w:t>
            </w:r>
            <w:proofErr w:type="spellEnd"/>
            <w:r w:rsidRPr="0024599E">
              <w:rPr>
                <w:rFonts w:ascii="BookAntiqua" w:eastAsia="Times New Roman" w:hAnsi="BookAntiqua" w:cs="Times New Roman"/>
                <w:color w:val="000000"/>
                <w:sz w:val="28"/>
                <w:szCs w:val="28"/>
                <w:lang w:val="cs-CZ"/>
              </w:rPr>
              <w:t>. a ověřovatele.</w:t>
            </w:r>
          </w:p>
        </w:tc>
      </w:tr>
      <w:tr w:rsidR="0024599E" w:rsidRPr="0024599E" w14:paraId="75656361" w14:textId="77777777" w:rsidTr="0024599E">
        <w:tc>
          <w:tcPr>
            <w:tcW w:w="10065" w:type="dxa"/>
            <w:tcBorders>
              <w:top w:val="nil"/>
              <w:left w:val="nil"/>
              <w:bottom w:val="nil"/>
              <w:right w:val="nil"/>
            </w:tcBorders>
            <w:vAlign w:val="center"/>
            <w:hideMark/>
          </w:tcPr>
          <w:p w14:paraId="4338CEE1" w14:textId="67AFD6B5"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Schválení hospodaření a účetní uzávěrky 2022.</w:t>
            </w:r>
          </w:p>
        </w:tc>
      </w:tr>
      <w:tr w:rsidR="0024599E" w:rsidRPr="0024599E" w14:paraId="6BEFFA59" w14:textId="77777777" w:rsidTr="0024599E">
        <w:tc>
          <w:tcPr>
            <w:tcW w:w="10065" w:type="dxa"/>
            <w:tcBorders>
              <w:top w:val="nil"/>
              <w:left w:val="nil"/>
              <w:bottom w:val="nil"/>
              <w:right w:val="nil"/>
            </w:tcBorders>
            <w:vAlign w:val="center"/>
            <w:hideMark/>
          </w:tcPr>
          <w:p w14:paraId="4DA271AE" w14:textId="32326174"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Schválení hospodaření a účetní uzávěrky 2023.</w:t>
            </w:r>
          </w:p>
        </w:tc>
      </w:tr>
      <w:tr w:rsidR="0024599E" w:rsidRPr="0024599E" w14:paraId="4AA821CB" w14:textId="77777777" w:rsidTr="0024599E">
        <w:tc>
          <w:tcPr>
            <w:tcW w:w="10065" w:type="dxa"/>
            <w:tcBorders>
              <w:top w:val="nil"/>
              <w:left w:val="nil"/>
              <w:bottom w:val="nil"/>
              <w:right w:val="nil"/>
            </w:tcBorders>
            <w:vAlign w:val="center"/>
            <w:hideMark/>
          </w:tcPr>
          <w:p w14:paraId="706415E0" w14:textId="1D52B0D0"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Činnost výboru.</w:t>
            </w:r>
          </w:p>
        </w:tc>
      </w:tr>
      <w:tr w:rsidR="0024599E" w:rsidRPr="0024599E" w14:paraId="440DBF70" w14:textId="77777777" w:rsidTr="0024599E">
        <w:tc>
          <w:tcPr>
            <w:tcW w:w="10065" w:type="dxa"/>
            <w:tcBorders>
              <w:top w:val="nil"/>
              <w:left w:val="nil"/>
              <w:bottom w:val="nil"/>
              <w:right w:val="nil"/>
            </w:tcBorders>
            <w:vAlign w:val="center"/>
            <w:hideMark/>
          </w:tcPr>
          <w:p w14:paraId="2F25467C" w14:textId="39BAC1B8"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Volba nového výboru.</w:t>
            </w:r>
          </w:p>
        </w:tc>
      </w:tr>
      <w:tr w:rsidR="0024599E" w:rsidRPr="0024599E" w14:paraId="730F0312" w14:textId="77777777" w:rsidTr="0024599E">
        <w:tc>
          <w:tcPr>
            <w:tcW w:w="10065" w:type="dxa"/>
            <w:tcBorders>
              <w:top w:val="nil"/>
              <w:left w:val="nil"/>
              <w:bottom w:val="nil"/>
              <w:right w:val="nil"/>
            </w:tcBorders>
            <w:vAlign w:val="center"/>
            <w:hideMark/>
          </w:tcPr>
          <w:p w14:paraId="5E7614F6" w14:textId="2956DAA5"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Plán oprav</w:t>
            </w:r>
          </w:p>
        </w:tc>
      </w:tr>
      <w:tr w:rsidR="0024599E" w:rsidRPr="0024599E" w14:paraId="6C7A5914" w14:textId="77777777" w:rsidTr="0024599E">
        <w:tc>
          <w:tcPr>
            <w:tcW w:w="10065" w:type="dxa"/>
            <w:tcBorders>
              <w:top w:val="nil"/>
              <w:left w:val="nil"/>
              <w:bottom w:val="nil"/>
              <w:right w:val="nil"/>
            </w:tcBorders>
            <w:vAlign w:val="center"/>
            <w:hideMark/>
          </w:tcPr>
          <w:p w14:paraId="21F5C459" w14:textId="77777777" w:rsidR="0024599E" w:rsidRPr="0024599E" w:rsidRDefault="0024599E" w:rsidP="0024599E">
            <w:pPr>
              <w:spacing w:line="240" w:lineRule="auto"/>
              <w:rPr>
                <w:rFonts w:ascii="Times New Roman" w:eastAsia="Times New Roman" w:hAnsi="Times New Roman" w:cs="Times New Roman"/>
                <w:sz w:val="24"/>
                <w:szCs w:val="24"/>
                <w:lang w:val="cs-CZ"/>
              </w:rPr>
            </w:pPr>
            <w:r w:rsidRPr="0024599E">
              <w:rPr>
                <w:rFonts w:ascii="BookAntiqua" w:eastAsia="Times New Roman" w:hAnsi="BookAntiqua" w:cs="Times New Roman"/>
                <w:color w:val="000000"/>
                <w:sz w:val="28"/>
                <w:szCs w:val="28"/>
                <w:lang w:val="cs-CZ"/>
              </w:rPr>
              <w:t>a) rekonstrukce nebo úklid chodeb</w:t>
            </w:r>
          </w:p>
        </w:tc>
      </w:tr>
      <w:tr w:rsidR="0024599E" w:rsidRPr="0024599E" w14:paraId="360077C1" w14:textId="77777777" w:rsidTr="0024599E">
        <w:tc>
          <w:tcPr>
            <w:tcW w:w="10065" w:type="dxa"/>
            <w:tcBorders>
              <w:top w:val="nil"/>
              <w:left w:val="nil"/>
              <w:bottom w:val="nil"/>
              <w:right w:val="nil"/>
            </w:tcBorders>
            <w:vAlign w:val="center"/>
            <w:hideMark/>
          </w:tcPr>
          <w:p w14:paraId="2CB850CC" w14:textId="77777777" w:rsidR="0024599E" w:rsidRPr="0024599E" w:rsidRDefault="0024599E" w:rsidP="0024599E">
            <w:pPr>
              <w:spacing w:line="240" w:lineRule="auto"/>
              <w:rPr>
                <w:rFonts w:ascii="Times New Roman" w:eastAsia="Times New Roman" w:hAnsi="Times New Roman" w:cs="Times New Roman"/>
                <w:sz w:val="24"/>
                <w:szCs w:val="24"/>
                <w:lang w:val="cs-CZ"/>
              </w:rPr>
            </w:pPr>
            <w:r w:rsidRPr="0024599E">
              <w:rPr>
                <w:rFonts w:ascii="BookAntiqua" w:eastAsia="Times New Roman" w:hAnsi="BookAntiqua" w:cs="Times New Roman"/>
                <w:color w:val="000000"/>
                <w:sz w:val="28"/>
                <w:szCs w:val="28"/>
                <w:lang w:val="cs-CZ"/>
              </w:rPr>
              <w:t>c) nový výtah</w:t>
            </w:r>
          </w:p>
        </w:tc>
      </w:tr>
      <w:tr w:rsidR="0024599E" w:rsidRPr="0024599E" w14:paraId="319E1BCA" w14:textId="77777777" w:rsidTr="0024599E">
        <w:tc>
          <w:tcPr>
            <w:tcW w:w="10065" w:type="dxa"/>
            <w:tcBorders>
              <w:top w:val="nil"/>
              <w:left w:val="nil"/>
              <w:bottom w:val="nil"/>
              <w:right w:val="nil"/>
            </w:tcBorders>
            <w:vAlign w:val="center"/>
            <w:hideMark/>
          </w:tcPr>
          <w:p w14:paraId="4AFEF231" w14:textId="77777777" w:rsidR="0024599E" w:rsidRPr="0024599E" w:rsidRDefault="0024599E" w:rsidP="0024599E">
            <w:pPr>
              <w:spacing w:line="240" w:lineRule="auto"/>
              <w:rPr>
                <w:rFonts w:ascii="Times New Roman" w:eastAsia="Times New Roman" w:hAnsi="Times New Roman" w:cs="Times New Roman"/>
                <w:sz w:val="24"/>
                <w:szCs w:val="24"/>
                <w:lang w:val="cs-CZ"/>
              </w:rPr>
            </w:pPr>
            <w:r w:rsidRPr="0024599E">
              <w:rPr>
                <w:rFonts w:ascii="BookAntiqua" w:eastAsia="Times New Roman" w:hAnsi="BookAntiqua" w:cs="Times New Roman"/>
                <w:color w:val="000000"/>
                <w:sz w:val="28"/>
                <w:szCs w:val="28"/>
                <w:lang w:val="cs-CZ"/>
              </w:rPr>
              <w:t>d) sdílené kóje na popelnice s domem Na Rokytce 8</w:t>
            </w:r>
          </w:p>
        </w:tc>
      </w:tr>
      <w:tr w:rsidR="0024599E" w:rsidRPr="0024599E" w14:paraId="3549286C" w14:textId="77777777" w:rsidTr="0024599E">
        <w:tc>
          <w:tcPr>
            <w:tcW w:w="10065" w:type="dxa"/>
            <w:tcBorders>
              <w:top w:val="nil"/>
              <w:left w:val="nil"/>
              <w:bottom w:val="nil"/>
              <w:right w:val="nil"/>
            </w:tcBorders>
            <w:vAlign w:val="center"/>
            <w:hideMark/>
          </w:tcPr>
          <w:p w14:paraId="199CF3FE" w14:textId="7CDD5395"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 xml:space="preserve">Dodržování stanov a domovního </w:t>
            </w:r>
            <w:proofErr w:type="gramStart"/>
            <w:r w:rsidRPr="005377D7">
              <w:rPr>
                <w:rFonts w:ascii="BookAntiqua" w:eastAsia="Times New Roman" w:hAnsi="BookAntiqua" w:cs="Times New Roman"/>
                <w:color w:val="000000"/>
                <w:sz w:val="28"/>
                <w:szCs w:val="28"/>
                <w:lang w:val="cs-CZ"/>
              </w:rPr>
              <w:t>řádu - zajištění</w:t>
            </w:r>
            <w:proofErr w:type="gramEnd"/>
            <w:r w:rsidRPr="005377D7">
              <w:rPr>
                <w:rFonts w:ascii="BookAntiqua" w:eastAsia="Times New Roman" w:hAnsi="BookAntiqua" w:cs="Times New Roman"/>
                <w:color w:val="000000"/>
                <w:sz w:val="28"/>
                <w:szCs w:val="28"/>
                <w:lang w:val="cs-CZ"/>
              </w:rPr>
              <w:t xml:space="preserve"> klidu, pořádku a bezpečnosti v našem domě.</w:t>
            </w:r>
          </w:p>
        </w:tc>
      </w:tr>
      <w:tr w:rsidR="0024599E" w:rsidRPr="0024599E" w14:paraId="73498A53" w14:textId="77777777" w:rsidTr="0024599E">
        <w:tc>
          <w:tcPr>
            <w:tcW w:w="10065" w:type="dxa"/>
            <w:tcBorders>
              <w:top w:val="nil"/>
              <w:left w:val="nil"/>
              <w:bottom w:val="nil"/>
              <w:right w:val="nil"/>
            </w:tcBorders>
            <w:vAlign w:val="center"/>
            <w:hideMark/>
          </w:tcPr>
          <w:p w14:paraId="52A08635" w14:textId="6BBFBC52"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Úprava prohlášení vlastníků.</w:t>
            </w:r>
          </w:p>
        </w:tc>
      </w:tr>
      <w:tr w:rsidR="0024599E" w:rsidRPr="0024599E" w14:paraId="7D167B91" w14:textId="77777777" w:rsidTr="0024599E">
        <w:tc>
          <w:tcPr>
            <w:tcW w:w="10065" w:type="dxa"/>
            <w:tcBorders>
              <w:top w:val="nil"/>
              <w:left w:val="nil"/>
              <w:bottom w:val="nil"/>
              <w:right w:val="nil"/>
            </w:tcBorders>
            <w:vAlign w:val="center"/>
            <w:hideMark/>
          </w:tcPr>
          <w:p w14:paraId="674C81A5" w14:textId="4A04960B" w:rsidR="0024599E" w:rsidRPr="005377D7" w:rsidRDefault="0024599E" w:rsidP="005377D7">
            <w:pPr>
              <w:pStyle w:val="Odstavecseseznamem"/>
              <w:numPr>
                <w:ilvl w:val="0"/>
                <w:numId w:val="3"/>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Žádosti ohledně rekonstrukce přízemí (výměna oken).</w:t>
            </w:r>
          </w:p>
        </w:tc>
      </w:tr>
      <w:tr w:rsidR="0024599E" w:rsidRPr="0024599E" w14:paraId="328A5250" w14:textId="77777777" w:rsidTr="0024599E">
        <w:tc>
          <w:tcPr>
            <w:tcW w:w="10065" w:type="dxa"/>
            <w:tcBorders>
              <w:top w:val="nil"/>
              <w:left w:val="nil"/>
              <w:bottom w:val="nil"/>
              <w:right w:val="nil"/>
            </w:tcBorders>
            <w:vAlign w:val="center"/>
            <w:hideMark/>
          </w:tcPr>
          <w:p w14:paraId="628F67B4" w14:textId="6DB86DAA" w:rsidR="0024599E" w:rsidRPr="005377D7" w:rsidRDefault="0024599E" w:rsidP="005377D7">
            <w:pPr>
              <w:pStyle w:val="Odstavecseseznamem"/>
              <w:numPr>
                <w:ilvl w:val="0"/>
                <w:numId w:val="3"/>
              </w:numPr>
              <w:spacing w:line="240" w:lineRule="auto"/>
              <w:ind w:left="318" w:hanging="99"/>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Rekonstrukce sklepních nebytových prostor a jejich využití.</w:t>
            </w:r>
          </w:p>
        </w:tc>
      </w:tr>
      <w:tr w:rsidR="0024599E" w:rsidRPr="0024599E" w14:paraId="1B0CD2E6" w14:textId="77777777" w:rsidTr="0024599E">
        <w:tc>
          <w:tcPr>
            <w:tcW w:w="10065" w:type="dxa"/>
            <w:tcBorders>
              <w:top w:val="nil"/>
              <w:left w:val="nil"/>
              <w:bottom w:val="nil"/>
              <w:right w:val="nil"/>
            </w:tcBorders>
            <w:vAlign w:val="center"/>
            <w:hideMark/>
          </w:tcPr>
          <w:p w14:paraId="33316892" w14:textId="77777777" w:rsidR="0024599E" w:rsidRPr="005377D7" w:rsidRDefault="0024599E" w:rsidP="005377D7">
            <w:pPr>
              <w:pStyle w:val="Odstavecseseznamem"/>
              <w:numPr>
                <w:ilvl w:val="0"/>
                <w:numId w:val="3"/>
              </w:numPr>
              <w:spacing w:line="240" w:lineRule="auto"/>
              <w:ind w:left="601"/>
              <w:rPr>
                <w:rFonts w:ascii="Times New Roman" w:eastAsia="Times New Roman" w:hAnsi="Times New Roman" w:cs="Times New Roman"/>
                <w:sz w:val="24"/>
                <w:szCs w:val="24"/>
                <w:lang w:val="cs-CZ"/>
              </w:rPr>
            </w:pPr>
            <w:proofErr w:type="gramStart"/>
            <w:r w:rsidRPr="005377D7">
              <w:rPr>
                <w:rFonts w:ascii="BookAntiqua" w:eastAsia="Times New Roman" w:hAnsi="BookAntiqua" w:cs="Times New Roman"/>
                <w:color w:val="000000"/>
                <w:sz w:val="28"/>
                <w:szCs w:val="28"/>
                <w:lang w:val="cs-CZ"/>
              </w:rPr>
              <w:t>Diskuze</w:t>
            </w:r>
            <w:proofErr w:type="gramEnd"/>
            <w:r w:rsidRPr="005377D7">
              <w:rPr>
                <w:rFonts w:ascii="BookAntiqua" w:eastAsia="Times New Roman" w:hAnsi="BookAntiqua" w:cs="Times New Roman"/>
                <w:color w:val="000000"/>
                <w:sz w:val="28"/>
                <w:szCs w:val="28"/>
                <w:lang w:val="cs-CZ"/>
              </w:rPr>
              <w:t>.</w:t>
            </w:r>
          </w:p>
          <w:p w14:paraId="6A9B59AD" w14:textId="77777777" w:rsidR="005377D7" w:rsidRDefault="005377D7" w:rsidP="005377D7">
            <w:pPr>
              <w:spacing w:line="240" w:lineRule="auto"/>
              <w:rPr>
                <w:rFonts w:ascii="Times New Roman" w:eastAsia="Times New Roman" w:hAnsi="Times New Roman" w:cs="Times New Roman"/>
                <w:sz w:val="24"/>
                <w:szCs w:val="24"/>
                <w:lang w:val="cs-CZ"/>
              </w:rPr>
            </w:pPr>
          </w:p>
          <w:p w14:paraId="0A28C8BF" w14:textId="6900522B" w:rsidR="005377D7" w:rsidRPr="002B22FC" w:rsidRDefault="005377D7" w:rsidP="005377D7">
            <w:pPr>
              <w:spacing w:line="360" w:lineRule="auto"/>
              <w:rPr>
                <w:b/>
              </w:rPr>
            </w:pPr>
            <w:r w:rsidRPr="002B22FC">
              <w:rPr>
                <w:b/>
              </w:rPr>
              <w:t xml:space="preserve">Průběh </w:t>
            </w:r>
            <w:r>
              <w:rPr>
                <w:b/>
              </w:rPr>
              <w:t>shromáždění</w:t>
            </w:r>
            <w:r w:rsidRPr="002B22FC">
              <w:rPr>
                <w:b/>
              </w:rPr>
              <w:t xml:space="preserve"> a přijetí usnesení:</w:t>
            </w:r>
          </w:p>
          <w:p w14:paraId="4A37B178" w14:textId="25989284" w:rsidR="005377D7" w:rsidRPr="002B22FC" w:rsidRDefault="005377D7" w:rsidP="005377D7">
            <w:pPr>
              <w:pStyle w:val="Odstavecseseznamem"/>
              <w:widowControl w:val="0"/>
              <w:numPr>
                <w:ilvl w:val="0"/>
                <w:numId w:val="4"/>
              </w:numPr>
              <w:suppressAutoHyphens/>
              <w:jc w:val="both"/>
            </w:pPr>
            <w:r w:rsidRPr="002B22FC">
              <w:t>Jednání schůze shromáždění Společenství vlastníků zahájil a jeho průběh jako předsedající řídil pan Robert Starosta</w:t>
            </w:r>
            <w:r>
              <w:t>, na zapisovatele se přihlásil pan Marek Beneš a jako sčitatel byla navržena Jana Knap Havelková.</w:t>
            </w:r>
          </w:p>
          <w:p w14:paraId="55A027D4" w14:textId="128967FD" w:rsidR="005377D7" w:rsidRPr="002B22FC" w:rsidRDefault="005377D7" w:rsidP="005377D7">
            <w:pPr>
              <w:ind w:left="644"/>
              <w:jc w:val="both"/>
              <w:rPr>
                <w:b/>
                <w:bCs/>
              </w:rPr>
            </w:pPr>
            <w:r>
              <w:rPr>
                <w:b/>
                <w:bCs/>
              </w:rPr>
              <w:t xml:space="preserve">Hlasování: pro 100% </w:t>
            </w:r>
          </w:p>
          <w:p w14:paraId="7C24C4AE" w14:textId="01D9A945" w:rsidR="005377D7" w:rsidRPr="002B22FC" w:rsidRDefault="005377D7" w:rsidP="005377D7">
            <w:pPr>
              <w:ind w:left="644"/>
              <w:jc w:val="both"/>
            </w:pPr>
            <w:r w:rsidRPr="002B22FC">
              <w:rPr>
                <w:b/>
                <w:bCs/>
              </w:rPr>
              <w:t>Usnesení:</w:t>
            </w:r>
            <w:r w:rsidRPr="002B22FC">
              <w:t xml:space="preserve"> Shromáždění SVJ schvaluje navrženého </w:t>
            </w:r>
            <w:r>
              <w:t xml:space="preserve">předsedu, </w:t>
            </w:r>
            <w:r w:rsidRPr="002B22FC">
              <w:t>sčitatele</w:t>
            </w:r>
            <w:r>
              <w:t xml:space="preserve"> a</w:t>
            </w:r>
            <w:r w:rsidRPr="002B22FC">
              <w:t xml:space="preserve"> zapisovatele zápisu.</w:t>
            </w:r>
          </w:p>
          <w:p w14:paraId="7F848C71" w14:textId="7BB509AA" w:rsidR="005377D7" w:rsidRPr="005377D7" w:rsidRDefault="005377D7" w:rsidP="005377D7">
            <w:pPr>
              <w:spacing w:line="240" w:lineRule="auto"/>
              <w:rPr>
                <w:rFonts w:ascii="Times New Roman" w:eastAsia="Times New Roman" w:hAnsi="Times New Roman" w:cs="Times New Roman"/>
                <w:sz w:val="24"/>
                <w:szCs w:val="24"/>
                <w:lang w:val="cs-CZ"/>
              </w:rPr>
            </w:pPr>
          </w:p>
        </w:tc>
      </w:tr>
    </w:tbl>
    <w:p w14:paraId="5603812B" w14:textId="7EF1C8E4" w:rsidR="0024599E" w:rsidRDefault="005377D7" w:rsidP="005377D7">
      <w:pPr>
        <w:spacing w:before="100" w:beforeAutospacing="1" w:after="100" w:afterAutospacing="1" w:line="240" w:lineRule="auto"/>
      </w:pPr>
      <w:r>
        <w:lastRenderedPageBreak/>
        <w:t xml:space="preserve"> Pan Beneš navrhnul hlasovat tak, že se přihlásí </w:t>
      </w:r>
      <w:proofErr w:type="gramStart"/>
      <w:r>
        <w:t>ten</w:t>
      </w:r>
      <w:proofErr w:type="gramEnd"/>
      <w:r>
        <w:t xml:space="preserve"> kdo je proti, všichni s tímto návrhem souhlasili.</w:t>
      </w:r>
    </w:p>
    <w:p w14:paraId="1594B87D" w14:textId="77777777" w:rsidR="000457DF" w:rsidRDefault="000457DF" w:rsidP="005377D7">
      <w:pPr>
        <w:spacing w:before="100" w:beforeAutospacing="1" w:after="100" w:afterAutospacing="1" w:line="240" w:lineRule="auto"/>
      </w:pPr>
    </w:p>
    <w:p w14:paraId="58246362" w14:textId="77777777" w:rsidR="000457DF" w:rsidRPr="005377D7" w:rsidRDefault="000457DF" w:rsidP="000457DF">
      <w:pPr>
        <w:pStyle w:val="Odstavecseseznamem"/>
        <w:numPr>
          <w:ilvl w:val="0"/>
          <w:numId w:val="4"/>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Schválení hospodaření a účetní uzávěrky 2022.</w:t>
      </w:r>
    </w:p>
    <w:p w14:paraId="07058FF4" w14:textId="77777777"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Pan Starosta krátce pohovořil o provedených </w:t>
      </w:r>
      <w:proofErr w:type="spellStart"/>
      <w:proofErr w:type="gramStart"/>
      <w:r>
        <w:rPr>
          <w:rFonts w:ascii="BookAntiqua" w:eastAsia="Times New Roman" w:hAnsi="BookAntiqua" w:cs="Times New Roman"/>
          <w:color w:val="000000"/>
          <w:sz w:val="28"/>
          <w:szCs w:val="28"/>
          <w:lang w:val="cs-CZ"/>
        </w:rPr>
        <w:t>pracech</w:t>
      </w:r>
      <w:proofErr w:type="spellEnd"/>
      <w:r>
        <w:rPr>
          <w:rFonts w:ascii="BookAntiqua" w:eastAsia="Times New Roman" w:hAnsi="BookAntiqua" w:cs="Times New Roman"/>
          <w:color w:val="000000"/>
          <w:sz w:val="28"/>
          <w:szCs w:val="28"/>
          <w:lang w:val="cs-CZ"/>
        </w:rPr>
        <w:t xml:space="preserve">  a</w:t>
      </w:r>
      <w:proofErr w:type="gramEnd"/>
      <w:r>
        <w:rPr>
          <w:rFonts w:ascii="BookAntiqua" w:eastAsia="Times New Roman" w:hAnsi="BookAntiqua" w:cs="Times New Roman"/>
          <w:color w:val="000000"/>
          <w:sz w:val="28"/>
          <w:szCs w:val="28"/>
          <w:lang w:val="cs-CZ"/>
        </w:rPr>
        <w:t xml:space="preserve"> informoval vlastníky, že s podklady se mohli seznámit na webových stránkách domu, proto se přistoupilo rovnou k hlasování.</w:t>
      </w:r>
    </w:p>
    <w:p w14:paraId="7B7045F3" w14:textId="77777777"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Hlasování: pro 100% </w:t>
      </w:r>
    </w:p>
    <w:p w14:paraId="1D3871F7" w14:textId="51CC20B3"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Usnesení: Shromáždění SVJ sch</w:t>
      </w:r>
      <w:r w:rsidR="00A406BC">
        <w:rPr>
          <w:rFonts w:ascii="BookAntiqua" w:eastAsia="Times New Roman" w:hAnsi="BookAntiqua" w:cs="Times New Roman"/>
          <w:color w:val="000000"/>
          <w:sz w:val="28"/>
          <w:szCs w:val="28"/>
          <w:lang w:val="cs-CZ"/>
        </w:rPr>
        <w:t>v</w:t>
      </w:r>
      <w:r>
        <w:rPr>
          <w:rFonts w:ascii="BookAntiqua" w:eastAsia="Times New Roman" w:hAnsi="BookAntiqua" w:cs="Times New Roman"/>
          <w:color w:val="000000"/>
          <w:sz w:val="28"/>
          <w:szCs w:val="28"/>
          <w:lang w:val="cs-CZ"/>
        </w:rPr>
        <w:t>aluje účetní závěrku r. 2022.</w:t>
      </w:r>
    </w:p>
    <w:p w14:paraId="35511334" w14:textId="77777777" w:rsidR="000457DF" w:rsidRPr="000457DF" w:rsidRDefault="000457DF" w:rsidP="000457DF">
      <w:pPr>
        <w:pStyle w:val="Odstavecseseznamem"/>
        <w:numPr>
          <w:ilvl w:val="0"/>
          <w:numId w:val="4"/>
        </w:numPr>
        <w:spacing w:line="240" w:lineRule="auto"/>
        <w:rPr>
          <w:rFonts w:ascii="Times New Roman" w:eastAsia="Times New Roman" w:hAnsi="Times New Roman" w:cs="Times New Roman"/>
          <w:sz w:val="24"/>
          <w:szCs w:val="24"/>
          <w:lang w:val="cs-CZ"/>
        </w:rPr>
      </w:pPr>
      <w:r w:rsidRPr="005377D7">
        <w:rPr>
          <w:rFonts w:ascii="BookAntiqua" w:eastAsia="Times New Roman" w:hAnsi="BookAntiqua" w:cs="Times New Roman"/>
          <w:color w:val="000000"/>
          <w:sz w:val="28"/>
          <w:szCs w:val="28"/>
          <w:lang w:val="cs-CZ"/>
        </w:rPr>
        <w:t>Schválení hospodaření a účetní uzávěrky 2023.</w:t>
      </w:r>
    </w:p>
    <w:p w14:paraId="025A75EE" w14:textId="77777777"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Pan Starosta krátce pohovořil o provedených </w:t>
      </w:r>
      <w:proofErr w:type="spellStart"/>
      <w:proofErr w:type="gramStart"/>
      <w:r>
        <w:rPr>
          <w:rFonts w:ascii="BookAntiqua" w:eastAsia="Times New Roman" w:hAnsi="BookAntiqua" w:cs="Times New Roman"/>
          <w:color w:val="000000"/>
          <w:sz w:val="28"/>
          <w:szCs w:val="28"/>
          <w:lang w:val="cs-CZ"/>
        </w:rPr>
        <w:t>pracech</w:t>
      </w:r>
      <w:proofErr w:type="spellEnd"/>
      <w:r>
        <w:rPr>
          <w:rFonts w:ascii="BookAntiqua" w:eastAsia="Times New Roman" w:hAnsi="BookAntiqua" w:cs="Times New Roman"/>
          <w:color w:val="000000"/>
          <w:sz w:val="28"/>
          <w:szCs w:val="28"/>
          <w:lang w:val="cs-CZ"/>
        </w:rPr>
        <w:t xml:space="preserve">  a</w:t>
      </w:r>
      <w:proofErr w:type="gramEnd"/>
      <w:r>
        <w:rPr>
          <w:rFonts w:ascii="BookAntiqua" w:eastAsia="Times New Roman" w:hAnsi="BookAntiqua" w:cs="Times New Roman"/>
          <w:color w:val="000000"/>
          <w:sz w:val="28"/>
          <w:szCs w:val="28"/>
          <w:lang w:val="cs-CZ"/>
        </w:rPr>
        <w:t xml:space="preserve"> informoval vlastníky, že s podklady se mohli seznámit na webových stránkách domu, proto se přistoupilo rovnou k hlasování.</w:t>
      </w:r>
    </w:p>
    <w:p w14:paraId="636ADC3D" w14:textId="77777777"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Hlasování: pro 100% </w:t>
      </w:r>
    </w:p>
    <w:p w14:paraId="158FF385" w14:textId="3DF742D8" w:rsidR="000457DF" w:rsidRDefault="000457DF" w:rsidP="000457DF">
      <w:pPr>
        <w:pStyle w:val="Odstavecseseznamem"/>
        <w:spacing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Usnesení: Shromáždění SVJ sch</w:t>
      </w:r>
      <w:r w:rsidR="00A406BC">
        <w:rPr>
          <w:rFonts w:ascii="BookAntiqua" w:eastAsia="Times New Roman" w:hAnsi="BookAntiqua" w:cs="Times New Roman"/>
          <w:color w:val="000000"/>
          <w:sz w:val="28"/>
          <w:szCs w:val="28"/>
          <w:lang w:val="cs-CZ"/>
        </w:rPr>
        <w:t>v</w:t>
      </w:r>
      <w:r>
        <w:rPr>
          <w:rFonts w:ascii="BookAntiqua" w:eastAsia="Times New Roman" w:hAnsi="BookAntiqua" w:cs="Times New Roman"/>
          <w:color w:val="000000"/>
          <w:sz w:val="28"/>
          <w:szCs w:val="28"/>
          <w:lang w:val="cs-CZ"/>
        </w:rPr>
        <w:t>aluje účetní závěrku r. 2023.</w:t>
      </w:r>
    </w:p>
    <w:p w14:paraId="25340805" w14:textId="62869C7C" w:rsidR="000457DF" w:rsidRDefault="000457DF" w:rsidP="000457DF">
      <w:pPr>
        <w:pStyle w:val="Odstavecseseznamem"/>
        <w:numPr>
          <w:ilvl w:val="0"/>
          <w:numId w:val="4"/>
        </w:numPr>
        <w:spacing w:before="100" w:beforeAutospacing="1" w:after="100" w:afterAutospacing="1" w:line="240" w:lineRule="auto"/>
        <w:rPr>
          <w:rFonts w:ascii="BookAntiqua" w:eastAsia="Times New Roman" w:hAnsi="BookAntiqua" w:cs="Times New Roman"/>
          <w:color w:val="000000"/>
          <w:sz w:val="28"/>
          <w:szCs w:val="28"/>
          <w:lang w:val="cs-CZ"/>
        </w:rPr>
      </w:pPr>
      <w:r w:rsidRPr="000457DF">
        <w:rPr>
          <w:rFonts w:ascii="BookAntiqua" w:eastAsia="Times New Roman" w:hAnsi="BookAntiqua" w:cs="Times New Roman"/>
          <w:color w:val="000000"/>
          <w:sz w:val="28"/>
          <w:szCs w:val="28"/>
          <w:lang w:val="cs-CZ"/>
        </w:rPr>
        <w:t>Činnost výboru</w:t>
      </w:r>
    </w:p>
    <w:p w14:paraId="19D7621D" w14:textId="1537D166" w:rsidR="00A406BC" w:rsidRDefault="000457DF" w:rsidP="00A406BC">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Pan Starosta sdělil, že na </w:t>
      </w:r>
      <w:proofErr w:type="spellStart"/>
      <w:r>
        <w:rPr>
          <w:rFonts w:ascii="BookAntiqua" w:eastAsia="Times New Roman" w:hAnsi="BookAntiqua" w:cs="Times New Roman"/>
          <w:color w:val="000000"/>
          <w:sz w:val="28"/>
          <w:szCs w:val="28"/>
          <w:lang w:val="cs-CZ"/>
        </w:rPr>
        <w:t>účtě</w:t>
      </w:r>
      <w:proofErr w:type="spellEnd"/>
      <w:r>
        <w:rPr>
          <w:rFonts w:ascii="BookAntiqua" w:eastAsia="Times New Roman" w:hAnsi="BookAntiqua" w:cs="Times New Roman"/>
          <w:color w:val="000000"/>
          <w:sz w:val="28"/>
          <w:szCs w:val="28"/>
          <w:lang w:val="cs-CZ"/>
        </w:rPr>
        <w:t xml:space="preserve"> SVJ je 1,2mil korun a během několika měsíců dojde ke splacení úvěru pořízeného na sklepy.</w:t>
      </w:r>
      <w:r w:rsidR="00A406BC">
        <w:rPr>
          <w:rFonts w:ascii="BookAntiqua" w:eastAsia="Times New Roman" w:hAnsi="BookAntiqua" w:cs="Times New Roman"/>
          <w:color w:val="000000"/>
          <w:sz w:val="28"/>
          <w:szCs w:val="28"/>
          <w:lang w:val="cs-CZ"/>
        </w:rPr>
        <w:t xml:space="preserve"> </w:t>
      </w:r>
      <w:r>
        <w:rPr>
          <w:rFonts w:ascii="BookAntiqua" w:eastAsia="Times New Roman" w:hAnsi="BookAntiqua" w:cs="Times New Roman"/>
          <w:color w:val="000000"/>
          <w:sz w:val="28"/>
          <w:szCs w:val="28"/>
          <w:lang w:val="cs-CZ"/>
        </w:rPr>
        <w:t>Dále se zmínil o službách, které provádí KPS zdarma</w:t>
      </w:r>
      <w:r w:rsidR="008D0BF3">
        <w:rPr>
          <w:rFonts w:ascii="BookAntiqua" w:eastAsia="Times New Roman" w:hAnsi="BookAntiqua" w:cs="Times New Roman"/>
          <w:color w:val="000000"/>
          <w:sz w:val="28"/>
          <w:szCs w:val="28"/>
          <w:lang w:val="cs-CZ"/>
        </w:rPr>
        <w:t>,</w:t>
      </w:r>
      <w:r>
        <w:rPr>
          <w:rFonts w:ascii="BookAntiqua" w:eastAsia="Times New Roman" w:hAnsi="BookAntiqua" w:cs="Times New Roman"/>
          <w:color w:val="000000"/>
          <w:sz w:val="28"/>
          <w:szCs w:val="28"/>
          <w:lang w:val="cs-CZ"/>
        </w:rPr>
        <w:t xml:space="preserve"> jako je čištění </w:t>
      </w:r>
      <w:proofErr w:type="spellStart"/>
      <w:r>
        <w:rPr>
          <w:rFonts w:ascii="BookAntiqua" w:eastAsia="Times New Roman" w:hAnsi="BookAntiqua" w:cs="Times New Roman"/>
          <w:color w:val="000000"/>
          <w:sz w:val="28"/>
          <w:szCs w:val="28"/>
          <w:lang w:val="cs-CZ"/>
        </w:rPr>
        <w:t>g</w:t>
      </w:r>
      <w:r w:rsidR="008D0BF3">
        <w:rPr>
          <w:rFonts w:ascii="BookAntiqua" w:eastAsia="Times New Roman" w:hAnsi="BookAntiqua" w:cs="Times New Roman"/>
          <w:color w:val="000000"/>
          <w:sz w:val="28"/>
          <w:szCs w:val="28"/>
          <w:lang w:val="cs-CZ"/>
        </w:rPr>
        <w:t>aj</w:t>
      </w:r>
      <w:r>
        <w:rPr>
          <w:rFonts w:ascii="BookAntiqua" w:eastAsia="Times New Roman" w:hAnsi="BookAntiqua" w:cs="Times New Roman"/>
          <w:color w:val="000000"/>
          <w:sz w:val="28"/>
          <w:szCs w:val="28"/>
          <w:lang w:val="cs-CZ"/>
        </w:rPr>
        <w:t>grů</w:t>
      </w:r>
      <w:proofErr w:type="spellEnd"/>
      <w:r>
        <w:rPr>
          <w:rFonts w:ascii="BookAntiqua" w:eastAsia="Times New Roman" w:hAnsi="BookAntiqua" w:cs="Times New Roman"/>
          <w:color w:val="000000"/>
          <w:sz w:val="28"/>
          <w:szCs w:val="28"/>
          <w:lang w:val="cs-CZ"/>
        </w:rPr>
        <w:t xml:space="preserve">, plení </w:t>
      </w:r>
      <w:proofErr w:type="gramStart"/>
      <w:r>
        <w:rPr>
          <w:rFonts w:ascii="BookAntiqua" w:eastAsia="Times New Roman" w:hAnsi="BookAntiqua" w:cs="Times New Roman"/>
          <w:color w:val="000000"/>
          <w:sz w:val="28"/>
          <w:szCs w:val="28"/>
          <w:lang w:val="cs-CZ"/>
        </w:rPr>
        <w:t>dvorku,  seřizování</w:t>
      </w:r>
      <w:proofErr w:type="gramEnd"/>
      <w:r>
        <w:rPr>
          <w:rFonts w:ascii="BookAntiqua" w:eastAsia="Times New Roman" w:hAnsi="BookAntiqua" w:cs="Times New Roman"/>
          <w:color w:val="000000"/>
          <w:sz w:val="28"/>
          <w:szCs w:val="28"/>
          <w:lang w:val="cs-CZ"/>
        </w:rPr>
        <w:t xml:space="preserve"> dveří apod. Dále se zmínil o přítomnosti potkanů ve sklepích a nutnost objednat deratizátory</w:t>
      </w:r>
      <w:r w:rsidR="00A406BC">
        <w:rPr>
          <w:rFonts w:ascii="BookAntiqua" w:eastAsia="Times New Roman" w:hAnsi="BookAntiqua" w:cs="Times New Roman"/>
          <w:color w:val="000000"/>
          <w:sz w:val="28"/>
          <w:szCs w:val="28"/>
          <w:lang w:val="cs-CZ"/>
        </w:rPr>
        <w:t xml:space="preserve">. Do rozdělaných úkolů zařadil čištění střechy od lišejníku, zajištění větrání ve sklepě, kdy z důvodu </w:t>
      </w:r>
      <w:r w:rsidR="00A406BC" w:rsidRPr="00A406BC">
        <w:rPr>
          <w:rFonts w:ascii="BookAntiqua" w:eastAsia="Times New Roman" w:hAnsi="BookAntiqua" w:cs="Times New Roman"/>
          <w:color w:val="000000"/>
          <w:sz w:val="28"/>
          <w:szCs w:val="28"/>
          <w:lang w:val="cs-CZ"/>
        </w:rPr>
        <w:t>překročení limitu dlouhodobého hluku došlo ke snížení výkonnosti systému pro odvětrávání sklepů</w:t>
      </w:r>
      <w:r w:rsidR="00A406BC">
        <w:rPr>
          <w:rFonts w:ascii="BookAntiqua" w:eastAsia="Times New Roman" w:hAnsi="BookAntiqua" w:cs="Times New Roman"/>
          <w:color w:val="000000"/>
          <w:sz w:val="28"/>
          <w:szCs w:val="28"/>
          <w:lang w:val="cs-CZ"/>
        </w:rPr>
        <w:t>. P</w:t>
      </w:r>
      <w:r w:rsidR="00A406BC" w:rsidRPr="00A406BC">
        <w:rPr>
          <w:rFonts w:ascii="BookAntiqua" w:eastAsia="Times New Roman" w:hAnsi="BookAntiqua" w:cs="Times New Roman"/>
          <w:color w:val="000000"/>
          <w:sz w:val="28"/>
          <w:szCs w:val="28"/>
          <w:lang w:val="cs-CZ"/>
        </w:rPr>
        <w:t>růvan není jednoduché zajistit, protože okna jsou v soukromých prostorách</w:t>
      </w:r>
      <w:r w:rsidR="00A406BC">
        <w:rPr>
          <w:rFonts w:ascii="BookAntiqua" w:eastAsia="Times New Roman" w:hAnsi="BookAntiqua" w:cs="Times New Roman"/>
          <w:color w:val="000000"/>
          <w:sz w:val="28"/>
          <w:szCs w:val="28"/>
          <w:lang w:val="cs-CZ"/>
        </w:rPr>
        <w:t>. Také proběhla akce výměny bytových vodoměrů, kdy ještě minimálně ve 3 bytech se výměna neuskutečnila, správce zajistí dokončení této akce v nejbližší době.</w:t>
      </w:r>
    </w:p>
    <w:p w14:paraId="6AC2D6FA" w14:textId="3B132B36" w:rsidR="00E81157" w:rsidRDefault="00E81157" w:rsidP="00E81157">
      <w:pPr>
        <w:pStyle w:val="Odstavecseseznamem"/>
        <w:numPr>
          <w:ilvl w:val="0"/>
          <w:numId w:val="4"/>
        </w:numPr>
        <w:spacing w:before="100" w:beforeAutospacing="1" w:after="100" w:afterAutospacing="1" w:line="240" w:lineRule="auto"/>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Plán Oprav.</w:t>
      </w:r>
    </w:p>
    <w:p w14:paraId="29D5FAFD" w14:textId="1968FB5E" w:rsidR="00E81157" w:rsidRDefault="00E81157" w:rsidP="00E81157">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Přízemí domu je v zanedbaném stavu</w:t>
      </w:r>
      <w:r w:rsidR="008D0BF3">
        <w:rPr>
          <w:rFonts w:ascii="BookAntiqua" w:eastAsia="Times New Roman" w:hAnsi="BookAntiqua" w:cs="Times New Roman"/>
          <w:color w:val="000000"/>
          <w:sz w:val="28"/>
          <w:szCs w:val="28"/>
          <w:lang w:val="cs-CZ"/>
        </w:rPr>
        <w:t>,</w:t>
      </w:r>
      <w:r>
        <w:rPr>
          <w:rFonts w:ascii="BookAntiqua" w:eastAsia="Times New Roman" w:hAnsi="BookAntiqua" w:cs="Times New Roman"/>
          <w:color w:val="000000"/>
          <w:sz w:val="28"/>
          <w:szCs w:val="28"/>
          <w:lang w:val="cs-CZ"/>
        </w:rPr>
        <w:t xml:space="preserve"> a tak výbor uvažuje o rekonstrukci přízemí, na shromáždění je si odsouhlasit limity a rozsah rekonstrukce. Správce připravil 3 varianty.</w:t>
      </w:r>
    </w:p>
    <w:p w14:paraId="4A2AC13F" w14:textId="418AF7C2" w:rsidR="00E81157" w:rsidRDefault="00E81157" w:rsidP="00E81157">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 xml:space="preserve">Velká rekonstrukce v hodnotě několika stovek tisíc korun, střední do stotisíc korun a malou v řádech několika desítek tisíc korun. Kdy paní Havelková k jednotlivým variantám </w:t>
      </w:r>
      <w:r w:rsidR="008D0BF3">
        <w:rPr>
          <w:rFonts w:ascii="BookAntiqua" w:eastAsia="Times New Roman" w:hAnsi="BookAntiqua" w:cs="Times New Roman"/>
          <w:color w:val="000000"/>
          <w:sz w:val="28"/>
          <w:szCs w:val="28"/>
          <w:lang w:val="cs-CZ"/>
        </w:rPr>
        <w:t>sdělila,</w:t>
      </w:r>
      <w:r>
        <w:rPr>
          <w:rFonts w:ascii="BookAntiqua" w:eastAsia="Times New Roman" w:hAnsi="BookAntiqua" w:cs="Times New Roman"/>
          <w:color w:val="000000"/>
          <w:sz w:val="28"/>
          <w:szCs w:val="28"/>
          <w:lang w:val="cs-CZ"/>
        </w:rPr>
        <w:t xml:space="preserve"> co obsahují. </w:t>
      </w:r>
    </w:p>
    <w:p w14:paraId="0D032C66" w14:textId="0B4FA9CB" w:rsidR="00E81157" w:rsidRPr="00E81157" w:rsidRDefault="00E81157" w:rsidP="00E81157">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r>
        <w:rPr>
          <w:rFonts w:ascii="BookAntiqua" w:eastAsia="Times New Roman" w:hAnsi="BookAntiqua" w:cs="Times New Roman"/>
          <w:color w:val="000000"/>
          <w:sz w:val="28"/>
          <w:szCs w:val="28"/>
          <w:lang w:val="cs-CZ"/>
        </w:rPr>
        <w:t>P</w:t>
      </w:r>
      <w:r w:rsidRPr="00E81157">
        <w:rPr>
          <w:rFonts w:ascii="BookAntiqua" w:eastAsia="Times New Roman" w:hAnsi="BookAntiqua" w:cs="Times New Roman"/>
          <w:color w:val="000000"/>
          <w:sz w:val="28"/>
          <w:szCs w:val="28"/>
          <w:lang w:val="cs-CZ"/>
        </w:rPr>
        <w:t xml:space="preserve">robíhá </w:t>
      </w:r>
      <w:proofErr w:type="gramStart"/>
      <w:r w:rsidRPr="00E81157">
        <w:rPr>
          <w:rFonts w:ascii="BookAntiqua" w:eastAsia="Times New Roman" w:hAnsi="BookAntiqua" w:cs="Times New Roman"/>
          <w:color w:val="000000"/>
          <w:sz w:val="28"/>
          <w:szCs w:val="28"/>
          <w:lang w:val="cs-CZ"/>
        </w:rPr>
        <w:t>diskuze</w:t>
      </w:r>
      <w:proofErr w:type="gramEnd"/>
      <w:r w:rsidRPr="00E81157">
        <w:rPr>
          <w:rFonts w:ascii="BookAntiqua" w:eastAsia="Times New Roman" w:hAnsi="BookAntiqua" w:cs="Times New Roman"/>
          <w:color w:val="000000"/>
          <w:sz w:val="28"/>
          <w:szCs w:val="28"/>
          <w:lang w:val="cs-CZ"/>
        </w:rPr>
        <w:t xml:space="preserve"> nad úrovní rekonstrukce. p. Štochl navrhuje doča</w:t>
      </w:r>
      <w:r>
        <w:rPr>
          <w:rFonts w:ascii="BookAntiqua" w:eastAsia="Times New Roman" w:hAnsi="BookAntiqua" w:cs="Times New Roman"/>
          <w:color w:val="000000"/>
          <w:sz w:val="28"/>
          <w:szCs w:val="28"/>
          <w:lang w:val="cs-CZ"/>
        </w:rPr>
        <w:t>s</w:t>
      </w:r>
      <w:r w:rsidRPr="00E81157">
        <w:rPr>
          <w:rFonts w:ascii="BookAntiqua" w:eastAsia="Times New Roman" w:hAnsi="BookAntiqua" w:cs="Times New Roman"/>
          <w:color w:val="000000"/>
          <w:sz w:val="28"/>
          <w:szCs w:val="28"/>
          <w:lang w:val="cs-CZ"/>
        </w:rPr>
        <w:t xml:space="preserve">nou </w:t>
      </w:r>
      <w:proofErr w:type="gramStart"/>
      <w:r w:rsidRPr="00E81157">
        <w:rPr>
          <w:rFonts w:ascii="BookAntiqua" w:eastAsia="Times New Roman" w:hAnsi="BookAntiqua" w:cs="Times New Roman"/>
          <w:color w:val="000000"/>
          <w:sz w:val="28"/>
          <w:szCs w:val="28"/>
          <w:lang w:val="cs-CZ"/>
        </w:rPr>
        <w:t xml:space="preserve">opravu </w:t>
      </w:r>
      <w:r>
        <w:rPr>
          <w:rFonts w:ascii="BookAntiqua" w:eastAsia="Times New Roman" w:hAnsi="BookAntiqua" w:cs="Times New Roman"/>
          <w:color w:val="000000"/>
          <w:sz w:val="28"/>
          <w:szCs w:val="28"/>
          <w:lang w:val="cs-CZ"/>
        </w:rPr>
        <w:t xml:space="preserve"> </w:t>
      </w:r>
      <w:proofErr w:type="spellStart"/>
      <w:r>
        <w:rPr>
          <w:rFonts w:ascii="BookAntiqua" w:eastAsia="Times New Roman" w:hAnsi="BookAntiqua" w:cs="Times New Roman"/>
          <w:color w:val="000000"/>
          <w:sz w:val="28"/>
          <w:szCs w:val="28"/>
          <w:lang w:val="cs-CZ"/>
        </w:rPr>
        <w:t>stupní</w:t>
      </w:r>
      <w:proofErr w:type="spellEnd"/>
      <w:proofErr w:type="gramEnd"/>
      <w:r>
        <w:rPr>
          <w:rFonts w:ascii="BookAntiqua" w:eastAsia="Times New Roman" w:hAnsi="BookAntiqua" w:cs="Times New Roman"/>
          <w:color w:val="000000"/>
          <w:sz w:val="28"/>
          <w:szCs w:val="28"/>
          <w:lang w:val="cs-CZ"/>
        </w:rPr>
        <w:t xml:space="preserve"> chodby </w:t>
      </w:r>
      <w:r w:rsidRPr="00E81157">
        <w:rPr>
          <w:rFonts w:ascii="BookAntiqua" w:eastAsia="Times New Roman" w:hAnsi="BookAntiqua" w:cs="Times New Roman"/>
          <w:color w:val="000000"/>
          <w:sz w:val="28"/>
          <w:szCs w:val="28"/>
          <w:lang w:val="cs-CZ"/>
        </w:rPr>
        <w:t>stěrkou</w:t>
      </w:r>
      <w:r>
        <w:rPr>
          <w:rFonts w:ascii="BookAntiqua" w:eastAsia="Times New Roman" w:hAnsi="BookAntiqua" w:cs="Times New Roman"/>
          <w:color w:val="000000"/>
          <w:sz w:val="28"/>
          <w:szCs w:val="28"/>
          <w:lang w:val="cs-CZ"/>
        </w:rPr>
        <w:t xml:space="preserve">. </w:t>
      </w:r>
    </w:p>
    <w:p w14:paraId="2C599754" w14:textId="21CD1833" w:rsidR="00E81157" w:rsidRDefault="00E81157" w:rsidP="00E81157">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r w:rsidRPr="00E81157">
        <w:rPr>
          <w:rFonts w:ascii="BookAntiqua" w:eastAsia="Times New Roman" w:hAnsi="BookAntiqua" w:cs="Times New Roman"/>
          <w:color w:val="000000"/>
          <w:sz w:val="28"/>
          <w:szCs w:val="28"/>
          <w:lang w:val="cs-CZ"/>
        </w:rPr>
        <w:t xml:space="preserve">p. </w:t>
      </w:r>
      <w:proofErr w:type="spellStart"/>
      <w:r w:rsidRPr="00E81157">
        <w:rPr>
          <w:rFonts w:ascii="BookAntiqua" w:eastAsia="Times New Roman" w:hAnsi="BookAntiqua" w:cs="Times New Roman"/>
          <w:color w:val="000000"/>
          <w:sz w:val="28"/>
          <w:szCs w:val="28"/>
          <w:lang w:val="cs-CZ"/>
        </w:rPr>
        <w:t>Trantina</w:t>
      </w:r>
      <w:proofErr w:type="spellEnd"/>
      <w:r w:rsidRPr="00E81157">
        <w:rPr>
          <w:rFonts w:ascii="BookAntiqua" w:eastAsia="Times New Roman" w:hAnsi="BookAntiqua" w:cs="Times New Roman"/>
          <w:color w:val="000000"/>
          <w:sz w:val="28"/>
          <w:szCs w:val="28"/>
          <w:lang w:val="cs-CZ"/>
        </w:rPr>
        <w:t xml:space="preserve"> navrhuje pověřit výbor rekonstrukcí v definovaném budgetu</w:t>
      </w:r>
      <w:r>
        <w:rPr>
          <w:rFonts w:ascii="BookAntiqua" w:eastAsia="Times New Roman" w:hAnsi="BookAntiqua" w:cs="Times New Roman"/>
          <w:color w:val="000000"/>
          <w:sz w:val="28"/>
          <w:szCs w:val="28"/>
          <w:lang w:val="cs-CZ"/>
        </w:rPr>
        <w:t xml:space="preserve"> 100tis Kč. Správce zajistí podklady pro poptávku prací a poptá minimálně 3 firmy.</w:t>
      </w:r>
    </w:p>
    <w:p w14:paraId="57D59345" w14:textId="77777777" w:rsidR="00E81157" w:rsidRDefault="00E81157" w:rsidP="00E81157">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p>
    <w:p w14:paraId="726E0ACB" w14:textId="77777777" w:rsidR="00E81157" w:rsidRPr="00E81157" w:rsidRDefault="00E81157" w:rsidP="00E81157">
      <w:pPr>
        <w:spacing w:before="100" w:beforeAutospacing="1" w:after="100" w:afterAutospacing="1" w:line="240" w:lineRule="auto"/>
        <w:rPr>
          <w:rFonts w:ascii="BookAntiqua" w:eastAsia="Times New Roman" w:hAnsi="BookAntiqua" w:cs="Times New Roman"/>
          <w:color w:val="000000"/>
          <w:sz w:val="28"/>
          <w:szCs w:val="28"/>
          <w:lang w:val="cs-CZ"/>
        </w:rPr>
      </w:pPr>
    </w:p>
    <w:p w14:paraId="3E020AEA" w14:textId="76DBA436" w:rsidR="00A406BC" w:rsidRPr="00A406BC" w:rsidRDefault="00A406BC" w:rsidP="00A406BC">
      <w:pPr>
        <w:pStyle w:val="Odstavecseseznamem"/>
        <w:spacing w:before="100" w:beforeAutospacing="1" w:after="100" w:afterAutospacing="1" w:line="240" w:lineRule="auto"/>
        <w:ind w:left="502"/>
        <w:rPr>
          <w:rFonts w:ascii="BookAntiqua" w:eastAsia="Times New Roman" w:hAnsi="BookAntiqua" w:cs="Times New Roman"/>
          <w:color w:val="000000"/>
          <w:sz w:val="28"/>
          <w:szCs w:val="28"/>
          <w:lang w:val="cs-CZ"/>
        </w:rPr>
      </w:pPr>
    </w:p>
    <w:p w14:paraId="5EDCF6C2" w14:textId="77777777" w:rsidR="005377D7" w:rsidRDefault="005377D7" w:rsidP="0024599E">
      <w:pPr>
        <w:spacing w:line="240" w:lineRule="auto"/>
        <w:rPr>
          <w:rFonts w:ascii="Times New Roman" w:eastAsia="Times New Roman" w:hAnsi="Times New Roman" w:cs="Times New Roman"/>
          <w:sz w:val="24"/>
          <w:szCs w:val="24"/>
          <w:lang w:val="cs-CZ"/>
        </w:rPr>
      </w:pPr>
    </w:p>
    <w:p w14:paraId="59FDF105" w14:textId="77777777" w:rsidR="005377D7" w:rsidRPr="0024599E" w:rsidRDefault="005377D7" w:rsidP="0024599E">
      <w:pPr>
        <w:spacing w:line="240" w:lineRule="auto"/>
        <w:rPr>
          <w:rFonts w:ascii="Times New Roman" w:eastAsia="Times New Roman" w:hAnsi="Times New Roman" w:cs="Times New Roman"/>
          <w:vanish/>
          <w:sz w:val="24"/>
          <w:szCs w:val="24"/>
          <w:lang w:val="cs-CZ"/>
        </w:rPr>
      </w:pPr>
    </w:p>
    <w:p w14:paraId="27FE88A3" w14:textId="77777777" w:rsidR="00E427AA" w:rsidRDefault="00556DC5">
      <w:pPr>
        <w:spacing w:before="240" w:after="240"/>
      </w:pPr>
      <w:bookmarkStart w:id="4" w:name="_sxjhtlw6xyx8" w:colFirst="0" w:colLast="0"/>
      <w:bookmarkEnd w:id="4"/>
      <w:r>
        <w:t xml:space="preserve">11/ Volba členů výboru, včetně návrhu a schválení odměn členům výboru pro nový výbor– odstoupení </w:t>
      </w:r>
      <w:proofErr w:type="spellStart"/>
      <w:r>
        <w:t>R.Pinky</w:t>
      </w:r>
      <w:proofErr w:type="spellEnd"/>
      <w:r>
        <w:t xml:space="preserve"> z funkce předsedy a členství ve výboru, příprava na předání funkce Volba nového člena výboru (zájemci do doplnění členství výboru prosím ať se přihlásí, dále budou vybírání k volbě profesionální předsedové), výběr nového člena výboru</w:t>
      </w:r>
    </w:p>
    <w:p w14:paraId="6ACC9307" w14:textId="77777777" w:rsidR="00E427AA" w:rsidRDefault="00556DC5">
      <w:pPr>
        <w:ind w:left="540"/>
      </w:pPr>
      <w:proofErr w:type="gramStart"/>
      <w:r>
        <w:t>11a</w:t>
      </w:r>
      <w:proofErr w:type="gramEnd"/>
      <w:r>
        <w:t>) schválení odměny fyzickým osobám jako členům výboru</w:t>
      </w:r>
    </w:p>
    <w:p w14:paraId="45316E20" w14:textId="77777777" w:rsidR="00E427AA" w:rsidRDefault="00556DC5">
      <w:pPr>
        <w:ind w:left="540"/>
      </w:pPr>
      <w:proofErr w:type="gramStart"/>
      <w:r>
        <w:t>11b</w:t>
      </w:r>
      <w:proofErr w:type="gramEnd"/>
      <w:r>
        <w:t>) volba a schválení nového člena výboru, nových členů výboru</w:t>
      </w:r>
    </w:p>
    <w:p w14:paraId="145AA1C3" w14:textId="77777777" w:rsidR="00E427AA" w:rsidRDefault="00556DC5">
      <w:pPr>
        <w:ind w:left="540"/>
      </w:pPr>
      <w:r>
        <w:t>11c) schválení profesionálního člena výboru (pokud se nezvolí doplnění členů výboru)</w:t>
      </w:r>
    </w:p>
    <w:p w14:paraId="73FC6B09" w14:textId="77777777" w:rsidR="00E427AA" w:rsidRDefault="00556DC5">
      <w:pPr>
        <w:spacing w:before="240" w:after="240"/>
      </w:pPr>
      <w:r>
        <w:t>12/ situace kolem přípravy nového prohlášení</w:t>
      </w:r>
    </w:p>
    <w:p w14:paraId="35A33720" w14:textId="77777777" w:rsidR="00E427AA" w:rsidRDefault="00556DC5">
      <w:pPr>
        <w:spacing w:before="240" w:after="240"/>
      </w:pPr>
      <w:r>
        <w:t>13/ rekapitulace výsledků hlasování shromáždění a ukončení shromáždění.</w:t>
      </w:r>
    </w:p>
    <w:p w14:paraId="51A24018" w14:textId="3E33FFFD" w:rsidR="00E427AA" w:rsidRDefault="00556DC5" w:rsidP="000218D8">
      <w:pPr>
        <w:spacing w:before="240" w:after="240"/>
        <w:jc w:val="center"/>
        <w:rPr>
          <w:b/>
          <w:sz w:val="34"/>
          <w:szCs w:val="34"/>
          <w:u w:val="single"/>
        </w:rPr>
      </w:pPr>
      <w:bookmarkStart w:id="5" w:name="_4y3ssr2hc6mj" w:colFirst="0" w:colLast="0"/>
      <w:bookmarkEnd w:id="5"/>
      <w:r>
        <w:rPr>
          <w:b/>
          <w:sz w:val="34"/>
          <w:szCs w:val="34"/>
          <w:u w:val="single"/>
        </w:rPr>
        <w:t>III.</w:t>
      </w:r>
    </w:p>
    <w:p w14:paraId="5881B28E" w14:textId="77777777" w:rsidR="00E427AA" w:rsidRDefault="00556DC5">
      <w:pPr>
        <w:pStyle w:val="Nadpis2"/>
        <w:keepNext w:val="0"/>
        <w:keepLines w:val="0"/>
        <w:spacing w:after="80"/>
        <w:jc w:val="center"/>
        <w:rPr>
          <w:b/>
          <w:sz w:val="34"/>
          <w:szCs w:val="34"/>
          <w:u w:val="single"/>
        </w:rPr>
      </w:pPr>
      <w:bookmarkStart w:id="6" w:name="_takqk1raadec" w:colFirst="0" w:colLast="0"/>
      <w:bookmarkEnd w:id="6"/>
      <w:r>
        <w:rPr>
          <w:b/>
          <w:sz w:val="34"/>
          <w:szCs w:val="34"/>
          <w:u w:val="single"/>
        </w:rPr>
        <w:t>Popis projednání bodů programu</w:t>
      </w:r>
    </w:p>
    <w:p w14:paraId="182E5227" w14:textId="6BF07103" w:rsidR="00E427AA" w:rsidRDefault="00556DC5" w:rsidP="000218D8">
      <w:pPr>
        <w:spacing w:before="240" w:after="240"/>
        <w:rPr>
          <w:b/>
          <w:sz w:val="34"/>
          <w:szCs w:val="34"/>
        </w:rPr>
      </w:pPr>
      <w:r>
        <w:t xml:space="preserve"> </w:t>
      </w:r>
      <w:bookmarkStart w:id="7" w:name="_hkgdmhukmi7" w:colFirst="0" w:colLast="0"/>
      <w:bookmarkEnd w:id="7"/>
      <w:r>
        <w:rPr>
          <w:b/>
          <w:sz w:val="34"/>
          <w:szCs w:val="34"/>
        </w:rPr>
        <w:t>Bod č. 1: zahájení, volba předsedajícího schůze a zapisovatele</w:t>
      </w:r>
    </w:p>
    <w:p w14:paraId="126EB573" w14:textId="6FF826FA" w:rsidR="00E427AA" w:rsidRDefault="00556DC5" w:rsidP="000218D8">
      <w:pPr>
        <w:spacing w:before="240" w:after="240"/>
        <w:ind w:left="700"/>
        <w:jc w:val="both"/>
      </w:pPr>
      <w:r>
        <w:t xml:space="preserve"> 1) Předseda výboru SVJ p. Richard Pinka zahájil shromáždění v 17:38 hod a seznámil členy společenství s jeho programem. Na základě vyplněné prezenční listiny (viz příloha č.1) bylo konstatováno, že je přítomno osobně nebo na základě plné moci 20 vlastníků jednotek, tj. dle spoluvlastnických podílů vlastníků jednotek na společných částech domu je přítomna nadpoloviční většina odpovídající </w:t>
      </w:r>
      <w:r>
        <w:rPr>
          <w:b/>
        </w:rPr>
        <w:t xml:space="preserve">70,8 % </w:t>
      </w:r>
      <w:r>
        <w:t>a</w:t>
      </w:r>
      <w:r>
        <w:rPr>
          <w:b/>
        </w:rPr>
        <w:t xml:space="preserve"> </w:t>
      </w:r>
      <w:r>
        <w:t xml:space="preserve">že shromáždění je </w:t>
      </w:r>
      <w:r>
        <w:rPr>
          <w:b/>
          <w:u w:val="single"/>
        </w:rPr>
        <w:t>schopno se usnášet</w:t>
      </w:r>
      <w:r>
        <w:t>, neboť jsou přítomni členové společenství, kteří mají většinu všech hlasů.</w:t>
      </w:r>
    </w:p>
    <w:p w14:paraId="3C33BFB0" w14:textId="77777777" w:rsidR="00E427AA" w:rsidRDefault="00556DC5">
      <w:pPr>
        <w:shd w:val="clear" w:color="auto" w:fill="FFFFFF"/>
        <w:jc w:val="both"/>
        <w:rPr>
          <w:color w:val="222222"/>
          <w:u w:val="single"/>
        </w:rPr>
      </w:pPr>
      <w:r>
        <w:rPr>
          <w:sz w:val="20"/>
          <w:szCs w:val="20"/>
          <w:u w:val="single"/>
        </w:rPr>
        <w:t xml:space="preserve">Text </w:t>
      </w:r>
      <w:proofErr w:type="spellStart"/>
      <w:r>
        <w:rPr>
          <w:sz w:val="20"/>
          <w:szCs w:val="20"/>
          <w:u w:val="single"/>
        </w:rPr>
        <w:t>navrhu</w:t>
      </w:r>
      <w:proofErr w:type="spellEnd"/>
      <w:r>
        <w:rPr>
          <w:sz w:val="20"/>
          <w:szCs w:val="20"/>
          <w:u w:val="single"/>
        </w:rPr>
        <w:t xml:space="preserve"> </w:t>
      </w:r>
      <w:r>
        <w:rPr>
          <w:color w:val="222222"/>
          <w:u w:val="single"/>
        </w:rPr>
        <w:t>bodu 1:</w:t>
      </w:r>
    </w:p>
    <w:p w14:paraId="284DA4A5" w14:textId="77777777" w:rsidR="00E427AA" w:rsidRDefault="00556DC5">
      <w:pPr>
        <w:shd w:val="clear" w:color="auto" w:fill="FFFFFF"/>
        <w:jc w:val="both"/>
      </w:pPr>
      <w:r>
        <w:t xml:space="preserve"> </w:t>
      </w:r>
    </w:p>
    <w:p w14:paraId="45B22263" w14:textId="77777777" w:rsidR="00E427AA" w:rsidRDefault="00556DC5">
      <w:pPr>
        <w:shd w:val="clear" w:color="auto" w:fill="FFFFFF"/>
        <w:jc w:val="both"/>
        <w:rPr>
          <w:color w:val="222222"/>
        </w:rPr>
      </w:pPr>
      <w:r>
        <w:rPr>
          <w:color w:val="222222"/>
        </w:rPr>
        <w:t>"</w:t>
      </w:r>
      <w:r>
        <w:rPr>
          <w:b/>
          <w:i/>
          <w:color w:val="222222"/>
        </w:rPr>
        <w:t xml:space="preserve">Shromáždění schvaluje návrh členů orgánů shromáždění – za předsedu shromáždění </w:t>
      </w:r>
      <w:proofErr w:type="spellStart"/>
      <w:r>
        <w:rPr>
          <w:b/>
          <w:i/>
          <w:color w:val="222222"/>
        </w:rPr>
        <w:t>R.Pinkau</w:t>
      </w:r>
      <w:proofErr w:type="spellEnd"/>
      <w:r>
        <w:rPr>
          <w:b/>
          <w:i/>
          <w:color w:val="222222"/>
        </w:rPr>
        <w:t xml:space="preserve">, za zapisovatele </w:t>
      </w:r>
      <w:proofErr w:type="spellStart"/>
      <w:r>
        <w:rPr>
          <w:b/>
          <w:i/>
          <w:color w:val="222222"/>
        </w:rPr>
        <w:t>R.Pinku</w:t>
      </w:r>
      <w:proofErr w:type="spellEnd"/>
      <w:r>
        <w:rPr>
          <w:b/>
          <w:i/>
          <w:color w:val="222222"/>
        </w:rPr>
        <w:t>, za ověřovatele zápisu Marka Beneše a Roberta Starostu</w:t>
      </w:r>
      <w:r>
        <w:rPr>
          <w:color w:val="222222"/>
        </w:rPr>
        <w:t>"</w:t>
      </w:r>
    </w:p>
    <w:p w14:paraId="5DDDFEA3" w14:textId="77777777" w:rsidR="00E427AA" w:rsidRDefault="00556DC5">
      <w:pPr>
        <w:spacing w:after="200"/>
        <w:jc w:val="both"/>
      </w:pPr>
      <w:r>
        <w:t xml:space="preserve"> </w:t>
      </w:r>
    </w:p>
    <w:p w14:paraId="287EA8C7" w14:textId="77777777" w:rsidR="00E427AA" w:rsidRDefault="00556DC5">
      <w:pPr>
        <w:spacing w:before="240" w:after="240"/>
        <w:jc w:val="both"/>
      </w:pPr>
      <w:r>
        <w:t>Pro: 100 %                Proti: 0 %                     Zdrželo se: 0 %                     Návrh přijat: Ano</w:t>
      </w:r>
    </w:p>
    <w:p w14:paraId="1E1DB3E9" w14:textId="77777777" w:rsidR="00E427AA" w:rsidRDefault="00556DC5">
      <w:pPr>
        <w:spacing w:before="240" w:after="240"/>
        <w:jc w:val="both"/>
      </w:pPr>
      <w:r>
        <w:t xml:space="preserve">Zastoupené jednotky: 20 (70,8 </w:t>
      </w:r>
      <w:proofErr w:type="gramStart"/>
      <w:r>
        <w:t xml:space="preserve">%)   </w:t>
      </w:r>
      <w:proofErr w:type="gramEnd"/>
      <w:r>
        <w:t xml:space="preserve">           Nezastoupené jednotky: 10 (29,2 %)</w:t>
      </w:r>
    </w:p>
    <w:p w14:paraId="748BAE69" w14:textId="77777777" w:rsidR="00E427AA" w:rsidRDefault="00556DC5">
      <w:pPr>
        <w:spacing w:before="240" w:after="240"/>
        <w:jc w:val="both"/>
      </w:pPr>
      <w:r>
        <w:lastRenderedPageBreak/>
        <w:t xml:space="preserve">Usnesení bylo: </w:t>
      </w:r>
      <w:r>
        <w:rPr>
          <w:b/>
        </w:rPr>
        <w:t>přijato</w:t>
      </w:r>
    </w:p>
    <w:p w14:paraId="2DAED7E6" w14:textId="77777777" w:rsidR="00E427AA" w:rsidRDefault="00556DC5">
      <w:pPr>
        <w:spacing w:before="240" w:after="240"/>
        <w:ind w:left="720"/>
        <w:jc w:val="both"/>
      </w:pPr>
      <w:r>
        <w:t xml:space="preserve">2) Předseda shromáždění opětovně konstatoval, že shromáždění je schopné se usnášet. </w:t>
      </w:r>
    </w:p>
    <w:p w14:paraId="279D5FCF" w14:textId="77777777" w:rsidR="00E427AA" w:rsidRDefault="00556DC5">
      <w:pPr>
        <w:spacing w:after="200"/>
        <w:ind w:left="1080"/>
        <w:jc w:val="both"/>
      </w:pPr>
      <w:r>
        <w:t xml:space="preserve">  </w:t>
      </w:r>
    </w:p>
    <w:p w14:paraId="5B714617" w14:textId="77777777" w:rsidR="00E427AA" w:rsidRDefault="00556DC5">
      <w:pPr>
        <w:spacing w:before="240" w:after="240"/>
        <w:ind w:left="700"/>
        <w:jc w:val="both"/>
      </w:pPr>
      <w:r>
        <w:t xml:space="preserve">  </w:t>
      </w:r>
    </w:p>
    <w:p w14:paraId="239ABB8C" w14:textId="77777777" w:rsidR="00E427AA" w:rsidRDefault="00556DC5">
      <w:pPr>
        <w:pStyle w:val="Nadpis2"/>
        <w:keepNext w:val="0"/>
        <w:keepLines w:val="0"/>
        <w:spacing w:after="80"/>
        <w:rPr>
          <w:b/>
          <w:sz w:val="34"/>
          <w:szCs w:val="34"/>
        </w:rPr>
      </w:pPr>
      <w:bookmarkStart w:id="8" w:name="_jedw0z1raq5g" w:colFirst="0" w:colLast="0"/>
      <w:bookmarkEnd w:id="8"/>
      <w:r>
        <w:rPr>
          <w:b/>
          <w:sz w:val="34"/>
          <w:szCs w:val="34"/>
        </w:rPr>
        <w:t>Bod č. 2: financování nejbližších investic a navyšování poplatku do FUO</w:t>
      </w:r>
    </w:p>
    <w:p w14:paraId="02199F83" w14:textId="77777777" w:rsidR="00E427AA" w:rsidRDefault="00556DC5">
      <w:pPr>
        <w:spacing w:before="240" w:after="240"/>
      </w:pPr>
      <w:r>
        <w:rPr>
          <w:u w:val="single"/>
        </w:rPr>
        <w:t>V současnosti</w:t>
      </w:r>
      <w:r>
        <w:t xml:space="preserve"> není možné financovat sklepní kóje z fondu údržby a oprav (FUO) ze 100% finanční částky. Stav FUO není dost vysoký, jelikož jsme většinu dluhů (mj. do FUO) odepsali během finančního narovnání, přispívá se do něj málo, taky</w:t>
      </w:r>
      <w:r>
        <w:rPr>
          <w:u w:val="single"/>
        </w:rPr>
        <w:t xml:space="preserve"> není možno FUO vyčerpat úplně</w:t>
      </w:r>
      <w:r>
        <w:t>, jelikož</w:t>
      </w:r>
      <w:r>
        <w:rPr>
          <w:u w:val="single"/>
        </w:rPr>
        <w:t xml:space="preserve"> potřebujeme mít nějakou finanční rezervu</w:t>
      </w:r>
      <w:r>
        <w:t xml:space="preserve"> na případné zásahy proti možným haváriím, co je jistota a postoj řádného hospodáře.</w:t>
      </w:r>
    </w:p>
    <w:p w14:paraId="2C091A2A" w14:textId="77777777" w:rsidR="00E427AA" w:rsidRDefault="00556DC5">
      <w:pPr>
        <w:spacing w:before="240" w:after="240"/>
      </w:pPr>
      <w:r>
        <w:t xml:space="preserve"> Financování sklepních kójí je tedy možné těmito způsoby: </w:t>
      </w:r>
    </w:p>
    <w:p w14:paraId="743D923A" w14:textId="77777777" w:rsidR="00E427AA" w:rsidRDefault="00556DC5">
      <w:pPr>
        <w:spacing w:before="240"/>
        <w:ind w:left="720"/>
        <w:rPr>
          <w:b/>
        </w:rPr>
      </w:pPr>
      <w:r>
        <w:rPr>
          <w:sz w:val="20"/>
          <w:szCs w:val="20"/>
        </w:rPr>
        <w:t>·</w:t>
      </w:r>
      <w:r>
        <w:rPr>
          <w:rFonts w:ascii="Times New Roman" w:eastAsia="Times New Roman" w:hAnsi="Times New Roman" w:cs="Times New Roman"/>
          <w:sz w:val="14"/>
          <w:szCs w:val="14"/>
        </w:rPr>
        <w:t xml:space="preserve">         </w:t>
      </w:r>
      <w:r>
        <w:rPr>
          <w:b/>
        </w:rPr>
        <w:t>řešení A:</w:t>
      </w:r>
      <w:r>
        <w:t xml:space="preserve"> část se financuje z FUO a zbylá část se uhradí </w:t>
      </w:r>
      <w:r>
        <w:rPr>
          <w:u w:val="single"/>
        </w:rPr>
        <w:t xml:space="preserve">jednorázovým příspěvkem od každého člena </w:t>
      </w:r>
      <w:proofErr w:type="gramStart"/>
      <w:r>
        <w:rPr>
          <w:u w:val="single"/>
        </w:rPr>
        <w:t>společenství</w:t>
      </w:r>
      <w:r>
        <w:t xml:space="preserve"> - </w:t>
      </w:r>
      <w:r>
        <w:rPr>
          <w:b/>
        </w:rPr>
        <w:t>toto</w:t>
      </w:r>
      <w:proofErr w:type="gramEnd"/>
      <w:r>
        <w:rPr>
          <w:b/>
        </w:rPr>
        <w:t xml:space="preserve"> řešení</w:t>
      </w:r>
      <w:r>
        <w:t xml:space="preserve"> </w:t>
      </w:r>
      <w:r>
        <w:rPr>
          <w:b/>
        </w:rPr>
        <w:t>není výborem doporučováno</w:t>
      </w:r>
    </w:p>
    <w:p w14:paraId="791FAB29" w14:textId="77777777" w:rsidR="00E427AA" w:rsidRDefault="00556DC5">
      <w:pPr>
        <w:ind w:left="720"/>
        <w:rPr>
          <w:b/>
          <w:u w:val="single"/>
        </w:rPr>
      </w:pPr>
      <w:r>
        <w:rPr>
          <w:sz w:val="20"/>
          <w:szCs w:val="20"/>
        </w:rPr>
        <w:t>·</w:t>
      </w:r>
      <w:r>
        <w:rPr>
          <w:rFonts w:ascii="Times New Roman" w:eastAsia="Times New Roman" w:hAnsi="Times New Roman" w:cs="Times New Roman"/>
          <w:sz w:val="14"/>
          <w:szCs w:val="14"/>
        </w:rPr>
        <w:t xml:space="preserve">         </w:t>
      </w:r>
      <w:r>
        <w:rPr>
          <w:b/>
        </w:rPr>
        <w:t>řešení B:</w:t>
      </w:r>
      <w:r>
        <w:t xml:space="preserve"> část se financuje z FUO a zbylá </w:t>
      </w:r>
      <w:r>
        <w:rPr>
          <w:u w:val="single"/>
        </w:rPr>
        <w:t xml:space="preserve">část se uhradí formou úvěru </w:t>
      </w:r>
      <w:r>
        <w:t xml:space="preserve">(ve výši cca 150 až 250 tis. dle výběru řešení kójí), který bude společenství splácet a tím se nebude vyžadovat od všech jednorázový příspěvek, společenství začne splácet úvěr měsíční splátkou z FUO. </w:t>
      </w:r>
      <w:r>
        <w:rPr>
          <w:b/>
        </w:rPr>
        <w:t xml:space="preserve">Toto </w:t>
      </w:r>
      <w:r>
        <w:rPr>
          <w:b/>
          <w:u w:val="single"/>
        </w:rPr>
        <w:t>řešení</w:t>
      </w:r>
      <w:r>
        <w:rPr>
          <w:u w:val="single"/>
        </w:rPr>
        <w:t xml:space="preserve"> </w:t>
      </w:r>
      <w:r>
        <w:rPr>
          <w:b/>
          <w:u w:val="single"/>
        </w:rPr>
        <w:t>výbor doporučuje</w:t>
      </w:r>
    </w:p>
    <w:p w14:paraId="4EF639E8" w14:textId="77777777" w:rsidR="00E427AA" w:rsidRDefault="00556DC5">
      <w:pPr>
        <w:ind w:left="720"/>
      </w:pPr>
      <w:r>
        <w:rPr>
          <w:sz w:val="20"/>
          <w:szCs w:val="20"/>
        </w:rPr>
        <w:t>·</w:t>
      </w:r>
      <w:r>
        <w:rPr>
          <w:rFonts w:ascii="Times New Roman" w:eastAsia="Times New Roman" w:hAnsi="Times New Roman" w:cs="Times New Roman"/>
          <w:sz w:val="14"/>
          <w:szCs w:val="14"/>
        </w:rPr>
        <w:t xml:space="preserve">         </w:t>
      </w:r>
      <w:r>
        <w:rPr>
          <w:b/>
        </w:rPr>
        <w:t>řešení C:</w:t>
      </w:r>
      <w:r>
        <w:t xml:space="preserve"> počká se až se navýší FUO do dostatečné výše a investuje se posléze</w:t>
      </w:r>
    </w:p>
    <w:p w14:paraId="5718566B" w14:textId="77777777" w:rsidR="00E427AA" w:rsidRDefault="00556DC5">
      <w:pPr>
        <w:ind w:left="1440"/>
        <w:rPr>
          <w:b/>
          <w:u w:val="single"/>
        </w:rPr>
      </w:pPr>
      <w:r>
        <w:rPr>
          <w:rFonts w:ascii="Courier New" w:eastAsia="Courier New" w:hAnsi="Courier New" w:cs="Courier New"/>
          <w:sz w:val="20"/>
          <w:szCs w:val="20"/>
        </w:rPr>
        <w:t>o</w:t>
      </w:r>
      <w:r>
        <w:rPr>
          <w:rFonts w:ascii="Times New Roman" w:eastAsia="Times New Roman" w:hAnsi="Times New Roman" w:cs="Times New Roman"/>
          <w:sz w:val="14"/>
          <w:szCs w:val="14"/>
        </w:rPr>
        <w:t xml:space="preserve"> </w:t>
      </w:r>
      <w:r>
        <w:t xml:space="preserve">(C1) s tím že se zvýší příspěvek do </w:t>
      </w:r>
      <w:proofErr w:type="gramStart"/>
      <w:r>
        <w:t xml:space="preserve">FUO - </w:t>
      </w:r>
      <w:r>
        <w:rPr>
          <w:b/>
        </w:rPr>
        <w:t>toto</w:t>
      </w:r>
      <w:proofErr w:type="gramEnd"/>
      <w:r>
        <w:rPr>
          <w:b/>
        </w:rPr>
        <w:t xml:space="preserve"> řešení</w:t>
      </w:r>
      <w:r>
        <w:t xml:space="preserve"> </w:t>
      </w:r>
      <w:r>
        <w:rPr>
          <w:b/>
        </w:rPr>
        <w:t xml:space="preserve">není výborem doporučováno, </w:t>
      </w:r>
      <w:r>
        <w:rPr>
          <w:b/>
          <w:u w:val="single"/>
        </w:rPr>
        <w:t>nicméně výbor navrhuje navýšení příspěvků do FUO</w:t>
      </w:r>
    </w:p>
    <w:p w14:paraId="5BB8183E" w14:textId="77777777" w:rsidR="00E427AA" w:rsidRDefault="00556DC5">
      <w:pPr>
        <w:spacing w:after="240"/>
        <w:ind w:left="1440"/>
        <w:rPr>
          <w:b/>
        </w:rPr>
      </w:pPr>
      <w:proofErr w:type="gramStart"/>
      <w:r>
        <w:rPr>
          <w:rFonts w:ascii="Courier New" w:eastAsia="Courier New" w:hAnsi="Courier New" w:cs="Courier New"/>
          <w:sz w:val="20"/>
          <w:szCs w:val="20"/>
        </w:rPr>
        <w:t>o</w:t>
      </w:r>
      <w:r>
        <w:rPr>
          <w:rFonts w:ascii="Times New Roman" w:eastAsia="Times New Roman" w:hAnsi="Times New Roman" w:cs="Times New Roman"/>
          <w:sz w:val="14"/>
          <w:szCs w:val="14"/>
        </w:rPr>
        <w:t xml:space="preserve">  </w:t>
      </w:r>
      <w:r>
        <w:t>(</w:t>
      </w:r>
      <w:proofErr w:type="gramEnd"/>
      <w:r>
        <w:t xml:space="preserve">C2) s tím, že se příspěvek do FUO zvyšovat nebude - </w:t>
      </w:r>
      <w:r>
        <w:rPr>
          <w:b/>
        </w:rPr>
        <w:t>toto řešení</w:t>
      </w:r>
      <w:r>
        <w:t xml:space="preserve"> </w:t>
      </w:r>
      <w:r>
        <w:rPr>
          <w:b/>
        </w:rPr>
        <w:t>není výborem doporučováno</w:t>
      </w:r>
    </w:p>
    <w:p w14:paraId="03A6A83F" w14:textId="7080D97A" w:rsidR="00E427AA" w:rsidRDefault="00556DC5">
      <w:pPr>
        <w:spacing w:before="240" w:after="240"/>
        <w:jc w:val="both"/>
      </w:pPr>
      <w:r>
        <w:t xml:space="preserve"> </w:t>
      </w:r>
      <w:r>
        <w:rPr>
          <w:noProof/>
        </w:rPr>
        <w:drawing>
          <wp:inline distT="114300" distB="114300" distL="114300" distR="114300" wp14:anchorId="76C5725E" wp14:editId="0FC17647">
            <wp:extent cx="4714875" cy="264795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714875" cy="2647950"/>
                    </a:xfrm>
                    <a:prstGeom prst="rect">
                      <a:avLst/>
                    </a:prstGeom>
                    <a:ln/>
                  </pic:spPr>
                </pic:pic>
              </a:graphicData>
            </a:graphic>
          </wp:inline>
        </w:drawing>
      </w:r>
    </w:p>
    <w:p w14:paraId="6DC74890" w14:textId="77777777" w:rsidR="00E427AA" w:rsidRDefault="00556DC5">
      <w:r>
        <w:t xml:space="preserve">Předseda Pinka započal téma pro </w:t>
      </w:r>
      <w:proofErr w:type="gramStart"/>
      <w:r>
        <w:t>diskuzi - fond</w:t>
      </w:r>
      <w:proofErr w:type="gramEnd"/>
      <w:r>
        <w:t xml:space="preserve"> oprav a vhodnost vzatí úvěru. Zmínil, že nabídku úvěru předložila Česká spořitelna a </w:t>
      </w:r>
      <w:proofErr w:type="spellStart"/>
      <w:r>
        <w:t>Reiffeisen</w:t>
      </w:r>
      <w:proofErr w:type="spellEnd"/>
      <w:r>
        <w:t xml:space="preserve"> bank. </w:t>
      </w:r>
    </w:p>
    <w:p w14:paraId="1137B207" w14:textId="77777777" w:rsidR="00E427AA" w:rsidRDefault="00556DC5">
      <w:pPr>
        <w:spacing w:before="240" w:after="240"/>
      </w:pPr>
      <w:r>
        <w:t xml:space="preserve"> </w:t>
      </w:r>
      <w:r>
        <w:rPr>
          <w:b/>
        </w:rPr>
        <w:t>Komentáře, návrhy, námitky či protesty</w:t>
      </w:r>
      <w:r>
        <w:t xml:space="preserve">:  </w:t>
      </w:r>
    </w:p>
    <w:p w14:paraId="20B577CF" w14:textId="77777777" w:rsidR="00E427AA" w:rsidRDefault="00556DC5">
      <w:pPr>
        <w:spacing w:before="240" w:after="240"/>
      </w:pPr>
      <w:r>
        <w:t xml:space="preserve">[pozn. </w:t>
      </w:r>
      <w:proofErr w:type="gramStart"/>
      <w:r>
        <w:t>Zapisovatele - poznámky</w:t>
      </w:r>
      <w:proofErr w:type="gramEnd"/>
      <w:r>
        <w:t xml:space="preserve"> a komentáře se zapisovali v zkratkách průběžně během diskuze. Částečně se texty gramaticky opravily a doplnily během dokončování zápisu]</w:t>
      </w:r>
    </w:p>
    <w:p w14:paraId="6CC1FBB1" w14:textId="77777777" w:rsidR="00E427AA" w:rsidRDefault="00556DC5">
      <w:pPr>
        <w:spacing w:before="240" w:after="240"/>
      </w:pPr>
      <w:r>
        <w:t xml:space="preserve">p. </w:t>
      </w:r>
      <w:proofErr w:type="gramStart"/>
      <w:r>
        <w:t>Krátký - Jsou</w:t>
      </w:r>
      <w:proofErr w:type="gramEnd"/>
      <w:r>
        <w:t xml:space="preserve"> nějaké sankce za nedočerpání úvěru? Odpověď p. </w:t>
      </w:r>
      <w:proofErr w:type="gramStart"/>
      <w:r>
        <w:t>Nísky:  Nejsou</w:t>
      </w:r>
      <w:proofErr w:type="gramEnd"/>
      <w:r>
        <w:t>.</w:t>
      </w:r>
    </w:p>
    <w:p w14:paraId="68E197AE" w14:textId="77777777" w:rsidR="00E427AA" w:rsidRDefault="00556DC5">
      <w:pPr>
        <w:spacing w:before="240" w:after="240"/>
      </w:pPr>
      <w:r>
        <w:t xml:space="preserve">p. Hendrych - -nedává smysl se zadlužovat, když stoupá inflace </w:t>
      </w:r>
    </w:p>
    <w:p w14:paraId="3184DB15" w14:textId="77777777" w:rsidR="00E427AA" w:rsidRDefault="00556DC5">
      <w:pPr>
        <w:spacing w:before="240" w:after="240"/>
      </w:pPr>
      <w:r>
        <w:t xml:space="preserve">p. </w:t>
      </w:r>
      <w:proofErr w:type="gramStart"/>
      <w:r>
        <w:t>Nísky - je</w:t>
      </w:r>
      <w:proofErr w:type="gramEnd"/>
      <w:r>
        <w:t xml:space="preserve"> vhodnější investovat přímo z FUO, který ale nemá dostatečnou výši. </w:t>
      </w:r>
    </w:p>
    <w:p w14:paraId="50D58B8C" w14:textId="77777777" w:rsidR="00E427AA" w:rsidRDefault="00556DC5">
      <w:pPr>
        <w:spacing w:before="240" w:after="240"/>
      </w:pPr>
      <w:r>
        <w:t>R.</w:t>
      </w:r>
      <w:proofErr w:type="gramStart"/>
      <w:r>
        <w:t>Pinka - naopak</w:t>
      </w:r>
      <w:proofErr w:type="gramEnd"/>
      <w:r>
        <w:t xml:space="preserve">, když stoupá inflace, se RP domnívá, že je vhodnější za půjčené finance transformovat je do reálné </w:t>
      </w:r>
      <w:proofErr w:type="spellStart"/>
      <w:r>
        <w:t>invesitce</w:t>
      </w:r>
      <w:proofErr w:type="spellEnd"/>
      <w:r>
        <w:t xml:space="preserve"> a pak splácet splátku, které hodnota klesá kvůli inflaci. Ceny (jak obecně, tak sklepních kójí) budou zcela jistě stoupat, vše bude opět dražší. Na všechno bude opět nutno provést výběrové řízení, kontrolu smlouvy, je s tím spjato hodně práce. Tato úroková sazba, kterou jsme získali, platí do konce měsíce, a opět ji banky zvýší, znamená to, že máme dobré podmínky.  </w:t>
      </w:r>
    </w:p>
    <w:p w14:paraId="2B574850" w14:textId="77777777" w:rsidR="00E427AA" w:rsidRDefault="00556DC5">
      <w:pPr>
        <w:spacing w:before="240" w:after="240"/>
      </w:pPr>
      <w:r>
        <w:t xml:space="preserve">p. Hastík - bavíme se o tom jestli je vhodné brát úvěr. Víme všichni o čem se </w:t>
      </w:r>
      <w:proofErr w:type="gramStart"/>
      <w:r>
        <w:t>bavíme ?</w:t>
      </w:r>
      <w:proofErr w:type="gramEnd"/>
      <w:r>
        <w:t xml:space="preserve"> je vhodné brát si úvěr ? Kóje je hezký mít ale v současnosti není vhodné si na to brát úvěr. </w:t>
      </w:r>
    </w:p>
    <w:p w14:paraId="4E7DDF5B" w14:textId="77777777" w:rsidR="00E427AA" w:rsidRDefault="00556DC5">
      <w:pPr>
        <w:spacing w:before="240" w:after="240"/>
      </w:pPr>
      <w:r>
        <w:t xml:space="preserve">p. Hendrych </w:t>
      </w:r>
      <w:proofErr w:type="gramStart"/>
      <w:r>
        <w:t>-  nemusíme</w:t>
      </w:r>
      <w:proofErr w:type="gramEnd"/>
      <w:r>
        <w:t xml:space="preserve"> si brát půjčku. prostory jsou nevyužité, koje chceme, to ano, otázka </w:t>
      </w:r>
      <w:proofErr w:type="gramStart"/>
      <w:r>
        <w:t>je .</w:t>
      </w:r>
      <w:proofErr w:type="gramEnd"/>
      <w:r>
        <w:t xml:space="preserve"> Ale je problém je na to brát úvěr.  </w:t>
      </w:r>
    </w:p>
    <w:p w14:paraId="4DEE8C09" w14:textId="77777777" w:rsidR="00E427AA" w:rsidRDefault="00556DC5">
      <w:pPr>
        <w:spacing w:before="240" w:after="240"/>
      </w:pPr>
      <w:r>
        <w:t xml:space="preserve">R.Pinka </w:t>
      </w:r>
      <w:proofErr w:type="gramStart"/>
      <w:r>
        <w:t>-  Výše</w:t>
      </w:r>
      <w:proofErr w:type="gramEnd"/>
      <w:r>
        <w:t xml:space="preserve"> úvěru není vysoká, úroková sazba je dobrá, zároveň inflací se to co musí bance doplatit navíc neguje a nás to víc nezasáhne (nebudeme platit navíc na základě navýšení inflace, máme tam fixaci). Opakuji, reálná hodnota splátky se bude inflací snižovat, banka nám jí nebude moci </w:t>
      </w:r>
      <w:proofErr w:type="gramStart"/>
      <w:r>
        <w:t>navyšovat - to</w:t>
      </w:r>
      <w:proofErr w:type="gramEnd"/>
      <w:r>
        <w:t xml:space="preserve"> je výhodné. Další důležitá věc je, že přímo peněženky členů SVJ zasáhne návrh na navyšování plateb do FUO (ze kterého se bude úvěr měsíčně hradit), ale zároveň se bude hradit bance navíc úrok co je poplatek za peníze “hned v ruce”. Ten lze ale srovnávat se ztrátou hodnoty </w:t>
      </w:r>
      <w:proofErr w:type="gramStart"/>
      <w:r>
        <w:t>peněz - inflací</w:t>
      </w:r>
      <w:proofErr w:type="gramEnd"/>
      <w:r>
        <w:t xml:space="preserve">, kdybychom na tu akci šetřili peníze.  </w:t>
      </w:r>
    </w:p>
    <w:p w14:paraId="537F1746" w14:textId="77777777" w:rsidR="00E427AA" w:rsidRDefault="00556DC5">
      <w:pPr>
        <w:spacing w:before="240" w:after="240"/>
      </w:pPr>
      <w:r>
        <w:t xml:space="preserve">p </w:t>
      </w:r>
      <w:proofErr w:type="spellStart"/>
      <w:proofErr w:type="gramStart"/>
      <w:r>
        <w:t>Trantina</w:t>
      </w:r>
      <w:proofErr w:type="spellEnd"/>
      <w:r>
        <w:t xml:space="preserve"> - je</w:t>
      </w:r>
      <w:proofErr w:type="gramEnd"/>
      <w:r>
        <w:t xml:space="preserve"> jednoznačně za úvěr. Byl by docela </w:t>
      </w:r>
      <w:proofErr w:type="gramStart"/>
      <w:r>
        <w:t>rád</w:t>
      </w:r>
      <w:proofErr w:type="gramEnd"/>
      <w:r>
        <w:t xml:space="preserve"> kdyby se to konečně vyřešilo. Je logické navýšit fond oprav, jelikož dům očekává i další výdaje a v současnosti je možno takto investovat pro dům. P. </w:t>
      </w:r>
      <w:proofErr w:type="spellStart"/>
      <w:r>
        <w:t>Trantina</w:t>
      </w:r>
      <w:proofErr w:type="spellEnd"/>
      <w:r>
        <w:t xml:space="preserve"> podotýká, že nemá </w:t>
      </w:r>
      <w:proofErr w:type="spellStart"/>
      <w:r>
        <w:t>skl</w:t>
      </w:r>
      <w:proofErr w:type="spellEnd"/>
      <w:r>
        <w:t xml:space="preserve">. kóji ale s touto přípravou souhlasí. </w:t>
      </w:r>
    </w:p>
    <w:p w14:paraId="4DACC8BF" w14:textId="77777777" w:rsidR="00E427AA" w:rsidRDefault="00556DC5">
      <w:pPr>
        <w:spacing w:before="240" w:after="240"/>
      </w:pPr>
      <w:r>
        <w:t xml:space="preserve">p. Hastík - v </w:t>
      </w:r>
      <w:proofErr w:type="gramStart"/>
      <w:r>
        <w:t>jakém  stavu</w:t>
      </w:r>
      <w:proofErr w:type="gramEnd"/>
      <w:r>
        <w:t xml:space="preserve"> je suterén? Je tam vlhkost. Tím sklepy prozatím není vhodné pro kóje využívat.  </w:t>
      </w:r>
    </w:p>
    <w:p w14:paraId="789E2BF0" w14:textId="77777777" w:rsidR="00E427AA" w:rsidRDefault="00556DC5">
      <w:pPr>
        <w:spacing w:before="240" w:after="240"/>
      </w:pPr>
      <w:proofErr w:type="gramStart"/>
      <w:r>
        <w:t>Krátký - dovolí</w:t>
      </w:r>
      <w:proofErr w:type="gramEnd"/>
      <w:r>
        <w:t xml:space="preserve"> si nesouhlasit s p. Hastíkem. je to o </w:t>
      </w:r>
      <w:proofErr w:type="gramStart"/>
      <w:r>
        <w:t>tom</w:t>
      </w:r>
      <w:proofErr w:type="gramEnd"/>
      <w:r>
        <w:t xml:space="preserve"> jak dobře se to udělá a jak si tam věci lidi ukládají.  Má zkušenosti z jiných </w:t>
      </w:r>
      <w:proofErr w:type="gramStart"/>
      <w:r>
        <w:t>domů - v</w:t>
      </w:r>
      <w:proofErr w:type="gramEnd"/>
      <w:r>
        <w:t xml:space="preserve"> jednom suterénu je i vodní pramen, a majitelé se s tím vypořádali a kóje provozují. Je smysl je udělat sklepní koje co nejdřív. většinou je to </w:t>
      </w:r>
      <w:proofErr w:type="gramStart"/>
      <w:r>
        <w:t>pozink - řešení</w:t>
      </w:r>
      <w:proofErr w:type="gramEnd"/>
      <w:r>
        <w:t xml:space="preserve">. </w:t>
      </w:r>
    </w:p>
    <w:p w14:paraId="67088D3F" w14:textId="77777777" w:rsidR="00E427AA" w:rsidRDefault="00556DC5">
      <w:pPr>
        <w:spacing w:before="240" w:after="240"/>
        <w:jc w:val="both"/>
      </w:pPr>
      <w:r>
        <w:t xml:space="preserve">p. Starosta (správce) - jako předseda vedlejšího domu, nonstop se ve vedlejším domě (suterénu) větrá, mají otevřené světlíky, když klesá teplota tak se zavře. mají dobré v </w:t>
      </w:r>
      <w:proofErr w:type="gramStart"/>
      <w:r>
        <w:t>tom</w:t>
      </w:r>
      <w:proofErr w:type="gramEnd"/>
      <w:r>
        <w:t xml:space="preserve"> že se provětrává skrz z ulice do vnitřku větrání hodně pomůže. </w:t>
      </w:r>
    </w:p>
    <w:p w14:paraId="4E1F9BDA" w14:textId="77777777" w:rsidR="00E427AA" w:rsidRDefault="00556DC5">
      <w:pPr>
        <w:spacing w:before="240" w:after="240"/>
        <w:jc w:val="both"/>
      </w:pPr>
      <w:r>
        <w:t xml:space="preserve">p. </w:t>
      </w:r>
      <w:proofErr w:type="spellStart"/>
      <w:proofErr w:type="gramStart"/>
      <w:r>
        <w:t>Lobanovská</w:t>
      </w:r>
      <w:proofErr w:type="spellEnd"/>
      <w:r>
        <w:t xml:space="preserve"> - nedává</w:t>
      </w:r>
      <w:proofErr w:type="gramEnd"/>
      <w:r>
        <w:t xml:space="preserve"> to smysl - investovat do suterénu - kvůli vlhkosti </w:t>
      </w:r>
    </w:p>
    <w:p w14:paraId="2DAADE9A" w14:textId="77777777" w:rsidR="00E427AA" w:rsidRDefault="00556DC5">
      <w:pPr>
        <w:spacing w:before="240" w:after="240"/>
        <w:jc w:val="both"/>
      </w:pPr>
      <w:r>
        <w:t>R.</w:t>
      </w:r>
      <w:proofErr w:type="gramStart"/>
      <w:r>
        <w:t>Pinka - odpověď</w:t>
      </w:r>
      <w:proofErr w:type="gramEnd"/>
      <w:r>
        <w:t xml:space="preserve"> - Vlhkost ve sklepě je, vysoká investice do hydroizolaci spodní stavby není v současnosti možná, ale nízkorozpočtové řešení, odvětrávání sklepů je již zahájeno a skoro dokončeno. Bude </w:t>
      </w:r>
      <w:proofErr w:type="gramStart"/>
      <w:r>
        <w:t>větrat</w:t>
      </w:r>
      <w:proofErr w:type="gramEnd"/>
      <w:r>
        <w:t xml:space="preserve"> když bude potřeba, a když nebude venku víc vlhko, než je uvnitř. Toto řešení bude brzy uvedeno do provozu. </w:t>
      </w:r>
    </w:p>
    <w:p w14:paraId="0F2A7CB6" w14:textId="77777777" w:rsidR="00E427AA" w:rsidRDefault="00556DC5">
      <w:pPr>
        <w:spacing w:before="240" w:after="240"/>
        <w:jc w:val="both"/>
      </w:pPr>
      <w:r>
        <w:t xml:space="preserve">M. </w:t>
      </w:r>
      <w:proofErr w:type="gramStart"/>
      <w:r>
        <w:t>Beneš - je</w:t>
      </w:r>
      <w:proofErr w:type="gramEnd"/>
      <w:r>
        <w:t xml:space="preserve"> za instalaci kójí, rozhodně se tím zvyšuje se cena nemovitosti (každého bytové jednotky) tím, že k bytu patří sklepní kóje. Podotýká, že realizaci sklepních kójí si shromáždění schválilo na posledním shromáždění a výbor, zejména pan Pinka tomuto tématu věnoval desítky hodin v rámci výběrového řízení.</w:t>
      </w:r>
    </w:p>
    <w:p w14:paraId="6BFEFF85" w14:textId="77777777" w:rsidR="00E427AA" w:rsidRDefault="00556DC5">
      <w:pPr>
        <w:spacing w:before="240" w:after="240"/>
        <w:jc w:val="both"/>
      </w:pPr>
      <w:r>
        <w:t xml:space="preserve">p. Hendrych - dotaz - může člen za sebe uhradit částku za investice samostatně, </w:t>
      </w:r>
      <w:proofErr w:type="gramStart"/>
      <w:r>
        <w:t>předem ?</w:t>
      </w:r>
      <w:proofErr w:type="gramEnd"/>
      <w:r>
        <w:t xml:space="preserve">  odpověď </w:t>
      </w:r>
      <w:proofErr w:type="gramStart"/>
      <w:r>
        <w:t>R.Pinka :</w:t>
      </w:r>
      <w:proofErr w:type="gramEnd"/>
      <w:r>
        <w:t xml:space="preserve"> ano, účetně se to vyřeší, není s tím problém. Pan Hendrych nakonec vzal tento požadavek zpět.</w:t>
      </w:r>
    </w:p>
    <w:p w14:paraId="309D945E" w14:textId="697D60AE" w:rsidR="00E427AA" w:rsidRPr="000218D8" w:rsidRDefault="00556DC5">
      <w:pPr>
        <w:spacing w:before="240" w:after="240"/>
        <w:rPr>
          <w:b/>
          <w:sz w:val="16"/>
          <w:szCs w:val="16"/>
        </w:rPr>
      </w:pPr>
      <w:proofErr w:type="gramStart"/>
      <w:r w:rsidRPr="000218D8">
        <w:rPr>
          <w:b/>
          <w:sz w:val="16"/>
          <w:szCs w:val="16"/>
        </w:rPr>
        <w:t>FUO - FOND</w:t>
      </w:r>
      <w:proofErr w:type="gramEnd"/>
      <w:r w:rsidRPr="000218D8">
        <w:rPr>
          <w:b/>
          <w:sz w:val="16"/>
          <w:szCs w:val="16"/>
        </w:rPr>
        <w:t xml:space="preserve"> OPRAV A ÚDRŽBY</w:t>
      </w:r>
      <w:r w:rsidR="000218D8">
        <w:rPr>
          <w:b/>
          <w:sz w:val="16"/>
          <w:szCs w:val="16"/>
        </w:rPr>
        <w:t>:</w:t>
      </w:r>
    </w:p>
    <w:p w14:paraId="2851A827" w14:textId="761794CD" w:rsidR="00E427AA" w:rsidRDefault="00556DC5">
      <w:pPr>
        <w:spacing w:before="240" w:after="240"/>
      </w:pPr>
      <w:r>
        <w:t xml:space="preserve">Do FUO je měsíčně v současnosti hrazeno 16 832,- Kč co je 16 832 x 12 = 201 987 Kč do FUO ročně (respektive této částce podobné </w:t>
      </w:r>
      <w:proofErr w:type="gramStart"/>
      <w:r>
        <w:t>částky ,</w:t>
      </w:r>
      <w:proofErr w:type="gramEnd"/>
      <w:r>
        <w:t xml:space="preserve"> pozn.: RP) . Úvěr se bude hradit měsíčně z této části plateb záloh členů společenství. Nicméně je moudré myslet na další blížící se větší investice v budoucnu: </w:t>
      </w:r>
      <w:proofErr w:type="gramStart"/>
      <w:r>
        <w:t>výtah ?</w:t>
      </w:r>
      <w:proofErr w:type="gramEnd"/>
      <w:r>
        <w:t xml:space="preserve"> rozvody elektriky společných částí ? nové rozvody kanalizace ? FUO bude sloužit ke všem dalším investicím týkajícím se domu, mimo sklepní kóje a na tomto shromáždění diskutované nejbližší investice.</w:t>
      </w:r>
    </w:p>
    <w:p w14:paraId="5FAC9704" w14:textId="77777777" w:rsidR="00E427AA" w:rsidRDefault="00556DC5">
      <w:pPr>
        <w:spacing w:before="240" w:after="240"/>
      </w:pPr>
      <w:r>
        <w:t xml:space="preserve"> Výbor konstatuje, že současná částka hrazená do FUO je kolem 9 Kč/m2, což je na charakter našeho domu (starý dům před rekonstrukcemi dílčích částí) </w:t>
      </w:r>
      <w:r>
        <w:rPr>
          <w:b/>
          <w:u w:val="single"/>
        </w:rPr>
        <w:t>velice nízká vzhledem k nutným investicím v budoucnu</w:t>
      </w:r>
      <w:r>
        <w:t>.</w:t>
      </w:r>
    </w:p>
    <w:p w14:paraId="7B2A4CCA" w14:textId="77777777" w:rsidR="00E427AA" w:rsidRDefault="00556DC5">
      <w:pPr>
        <w:spacing w:before="240" w:after="240"/>
      </w:pPr>
      <w:r>
        <w:rPr>
          <w:rFonts w:ascii="Times New Roman" w:eastAsia="Times New Roman" w:hAnsi="Times New Roman" w:cs="Times New Roman"/>
          <w:sz w:val="24"/>
          <w:szCs w:val="24"/>
        </w:rPr>
        <w:t xml:space="preserve"> </w:t>
      </w:r>
      <w:r>
        <w:t xml:space="preserve">V současnosti je typická částka v jiných domech v rozmezí 20 Kč/m2 až 30 Kč/m2. Otázkou je druhá strana </w:t>
      </w:r>
      <w:proofErr w:type="gramStart"/>
      <w:r>
        <w:t>mince - peněženky</w:t>
      </w:r>
      <w:proofErr w:type="gramEnd"/>
      <w:r>
        <w:t xml:space="preserve"> majitelů jednotek. Věc je potřeba společně rozhodnou a schválit většinou.</w:t>
      </w:r>
    </w:p>
    <w:p w14:paraId="20D0E782" w14:textId="77777777" w:rsidR="00E427AA" w:rsidRDefault="00556DC5">
      <w:pPr>
        <w:spacing w:before="240" w:after="240"/>
      </w:pPr>
      <w:r>
        <w:t xml:space="preserve">Prozatím navrhujeme tyto možnosti navýšení poplatku do FUO: </w:t>
      </w:r>
    </w:p>
    <w:p w14:paraId="094E1F1A" w14:textId="77777777" w:rsidR="00E427AA" w:rsidRDefault="00556DC5">
      <w:pPr>
        <w:numPr>
          <w:ilvl w:val="0"/>
          <w:numId w:val="1"/>
        </w:numPr>
      </w:pPr>
      <w:r>
        <w:t>návrh navýšení na cca 20 Kč/m2 podlahové plochy, ročně cca 440 820 Kč</w:t>
      </w:r>
    </w:p>
    <w:p w14:paraId="150BD6C1" w14:textId="77777777" w:rsidR="00E427AA" w:rsidRDefault="00556DC5">
      <w:pPr>
        <w:numPr>
          <w:ilvl w:val="0"/>
          <w:numId w:val="1"/>
        </w:numPr>
      </w:pPr>
      <w:r>
        <w:t>návrh navýšení na cca 25 Kč/m2 podlahové plochy, ročně cca 550 968 Kč</w:t>
      </w:r>
    </w:p>
    <w:p w14:paraId="023A6755" w14:textId="77777777" w:rsidR="00E427AA" w:rsidRDefault="00556DC5">
      <w:pPr>
        <w:numPr>
          <w:ilvl w:val="0"/>
          <w:numId w:val="1"/>
        </w:numPr>
        <w:spacing w:after="240"/>
      </w:pPr>
      <w:r>
        <w:t>návrh navýšení na cca 30 Kč/m2 podlahové plochy, ročně cca 661 116 Kč</w:t>
      </w:r>
    </w:p>
    <w:p w14:paraId="159AEAB8" w14:textId="77777777" w:rsidR="00E427AA" w:rsidRDefault="00556DC5">
      <w:pPr>
        <w:spacing w:before="240" w:after="240"/>
      </w:pPr>
      <w:r>
        <w:t xml:space="preserve">Předseda navrhl že se bude hlasovat od nejvyššího navýšení, protože pokud bude schváleno vyšší navýšení, nebude třeba hlasovat o nižším navýšení. </w:t>
      </w:r>
    </w:p>
    <w:p w14:paraId="732B4938" w14:textId="77777777" w:rsidR="00E427AA" w:rsidRDefault="00556DC5">
      <w:pPr>
        <w:pStyle w:val="Nadpis4"/>
        <w:spacing w:before="240" w:after="240"/>
        <w:jc w:val="both"/>
        <w:rPr>
          <w:b/>
          <w:color w:val="000000"/>
          <w:sz w:val="22"/>
          <w:szCs w:val="22"/>
        </w:rPr>
      </w:pPr>
      <w:bookmarkStart w:id="9" w:name="_lbt309vqkxvq" w:colFirst="0" w:colLast="0"/>
      <w:bookmarkEnd w:id="9"/>
      <w:r>
        <w:rPr>
          <w:b/>
          <w:color w:val="000000"/>
          <w:sz w:val="22"/>
          <w:szCs w:val="22"/>
        </w:rPr>
        <w:t xml:space="preserve"> 2a1) Schválení zvýšení příspěvků do fondu údržby a </w:t>
      </w:r>
      <w:proofErr w:type="gramStart"/>
      <w:r>
        <w:rPr>
          <w:b/>
          <w:color w:val="000000"/>
          <w:sz w:val="22"/>
          <w:szCs w:val="22"/>
        </w:rPr>
        <w:t>oprav - FUO</w:t>
      </w:r>
      <w:proofErr w:type="gramEnd"/>
    </w:p>
    <w:p w14:paraId="5EA4D8E9" w14:textId="77777777" w:rsidR="00E427AA" w:rsidRDefault="00556DC5">
      <w:pPr>
        <w:shd w:val="clear" w:color="auto" w:fill="FFFFFF"/>
        <w:jc w:val="both"/>
        <w:rPr>
          <w:color w:val="222222"/>
          <w:u w:val="single"/>
        </w:rPr>
      </w:pPr>
      <w:r>
        <w:rPr>
          <w:sz w:val="20"/>
          <w:szCs w:val="20"/>
          <w:u w:val="single"/>
        </w:rPr>
        <w:t xml:space="preserve">Text navrhovaného usnesení </w:t>
      </w:r>
      <w:r>
        <w:rPr>
          <w:color w:val="222222"/>
          <w:u w:val="single"/>
        </w:rPr>
        <w:t>2a1:</w:t>
      </w:r>
    </w:p>
    <w:p w14:paraId="75224E50" w14:textId="77777777" w:rsidR="00E427AA" w:rsidRDefault="00556DC5">
      <w:pPr>
        <w:shd w:val="clear" w:color="auto" w:fill="FFFFFF"/>
        <w:jc w:val="both"/>
      </w:pPr>
      <w:r>
        <w:t xml:space="preserve"> </w:t>
      </w:r>
    </w:p>
    <w:p w14:paraId="402353F1" w14:textId="77777777" w:rsidR="00E427AA" w:rsidRDefault="00556DC5">
      <w:pPr>
        <w:shd w:val="clear" w:color="auto" w:fill="FFFFFF"/>
        <w:jc w:val="both"/>
        <w:rPr>
          <w:color w:val="222222"/>
        </w:rPr>
      </w:pPr>
      <w:r>
        <w:rPr>
          <w:color w:val="222222"/>
        </w:rPr>
        <w:t>"</w:t>
      </w:r>
      <w:r>
        <w:rPr>
          <w:b/>
          <w:i/>
          <w:color w:val="222222"/>
        </w:rPr>
        <w:t>Shromáždění schvaluje změnu – navýšení plateb záloh do fondu údržby a oprav na výši 661 000 Kč ročně.</w:t>
      </w:r>
      <w:r>
        <w:rPr>
          <w:color w:val="222222"/>
        </w:rPr>
        <w:t>"</w:t>
      </w:r>
    </w:p>
    <w:p w14:paraId="26580837" w14:textId="77777777" w:rsidR="00E427AA" w:rsidRPr="000218D8" w:rsidRDefault="00556DC5">
      <w:pPr>
        <w:spacing w:before="240" w:after="240"/>
        <w:jc w:val="both"/>
        <w:rPr>
          <w:bCs/>
          <w:sz w:val="20"/>
          <w:szCs w:val="20"/>
        </w:rPr>
      </w:pPr>
      <w:r w:rsidRPr="000218D8">
        <w:rPr>
          <w:bCs/>
          <w:sz w:val="20"/>
          <w:szCs w:val="20"/>
        </w:rPr>
        <w:t>Pro: 40,82 %             Proti: 59,18 %              Zdrželo se: 0 %                     Návrh přijat: Ne</w:t>
      </w:r>
    </w:p>
    <w:p w14:paraId="1A3FDA48" w14:textId="77777777" w:rsidR="00E427AA" w:rsidRPr="000218D8" w:rsidRDefault="00556DC5">
      <w:pPr>
        <w:spacing w:before="240" w:after="240"/>
        <w:jc w:val="both"/>
        <w:rPr>
          <w:bCs/>
          <w:sz w:val="20"/>
          <w:szCs w:val="20"/>
        </w:rPr>
      </w:pPr>
      <w:r w:rsidRPr="000218D8">
        <w:rPr>
          <w:bCs/>
          <w:sz w:val="20"/>
          <w:szCs w:val="20"/>
        </w:rPr>
        <w:t xml:space="preserve">Zastoupené jednotky: 20 (70,8 </w:t>
      </w:r>
      <w:proofErr w:type="gramStart"/>
      <w:r w:rsidRPr="000218D8">
        <w:rPr>
          <w:bCs/>
          <w:sz w:val="20"/>
          <w:szCs w:val="20"/>
        </w:rPr>
        <w:t xml:space="preserve">%)   </w:t>
      </w:r>
      <w:proofErr w:type="gramEnd"/>
      <w:r w:rsidRPr="000218D8">
        <w:rPr>
          <w:bCs/>
          <w:sz w:val="20"/>
          <w:szCs w:val="20"/>
        </w:rPr>
        <w:t xml:space="preserve">           Nezastoupené jednotky: 10 (29,2 %)</w:t>
      </w:r>
    </w:p>
    <w:p w14:paraId="1EA5CDC1" w14:textId="77777777" w:rsidR="00E427AA" w:rsidRDefault="00556DC5">
      <w:pPr>
        <w:spacing w:before="240" w:after="240"/>
        <w:jc w:val="both"/>
        <w:rPr>
          <w:b/>
          <w:sz w:val="20"/>
          <w:szCs w:val="20"/>
        </w:rPr>
      </w:pPr>
      <w:r>
        <w:rPr>
          <w:b/>
          <w:sz w:val="20"/>
          <w:szCs w:val="20"/>
        </w:rPr>
        <w:t>Usnesení nebylo přijato.</w:t>
      </w:r>
    </w:p>
    <w:p w14:paraId="59D33788" w14:textId="77777777" w:rsidR="00E427AA" w:rsidRDefault="00E427AA">
      <w:pPr>
        <w:spacing w:before="240" w:after="240"/>
        <w:jc w:val="both"/>
        <w:rPr>
          <w:b/>
          <w:sz w:val="20"/>
          <w:szCs w:val="20"/>
        </w:rPr>
      </w:pPr>
    </w:p>
    <w:p w14:paraId="1706551E" w14:textId="77777777" w:rsidR="00E427AA" w:rsidRDefault="00556DC5">
      <w:pPr>
        <w:pStyle w:val="Nadpis4"/>
        <w:keepNext w:val="0"/>
        <w:keepLines w:val="0"/>
        <w:spacing w:before="240" w:after="40"/>
        <w:rPr>
          <w:b/>
          <w:color w:val="000000"/>
          <w:sz w:val="22"/>
          <w:szCs w:val="22"/>
        </w:rPr>
      </w:pPr>
      <w:bookmarkStart w:id="10" w:name="_dafwc02531xh" w:colFirst="0" w:colLast="0"/>
      <w:bookmarkEnd w:id="10"/>
      <w:r>
        <w:rPr>
          <w:b/>
          <w:color w:val="000000"/>
          <w:sz w:val="22"/>
          <w:szCs w:val="22"/>
        </w:rPr>
        <w:t xml:space="preserve">2a2) Schválení zvýšení příspěvků do fondu údržby a </w:t>
      </w:r>
      <w:proofErr w:type="gramStart"/>
      <w:r>
        <w:rPr>
          <w:b/>
          <w:color w:val="000000"/>
          <w:sz w:val="22"/>
          <w:szCs w:val="22"/>
        </w:rPr>
        <w:t>oprav - FUO</w:t>
      </w:r>
      <w:proofErr w:type="gramEnd"/>
    </w:p>
    <w:p w14:paraId="68FC2B46" w14:textId="77777777" w:rsidR="00E427AA" w:rsidRDefault="00E427AA"/>
    <w:p w14:paraId="2D15124B" w14:textId="77777777" w:rsidR="00E427AA" w:rsidRDefault="00556DC5">
      <w:pPr>
        <w:shd w:val="clear" w:color="auto" w:fill="FFFFFF"/>
        <w:jc w:val="both"/>
        <w:rPr>
          <w:color w:val="222222"/>
          <w:u w:val="single"/>
        </w:rPr>
      </w:pPr>
      <w:r>
        <w:rPr>
          <w:sz w:val="20"/>
          <w:szCs w:val="20"/>
          <w:u w:val="single"/>
        </w:rPr>
        <w:t xml:space="preserve">Text navrhovaného usnesení </w:t>
      </w:r>
      <w:r>
        <w:rPr>
          <w:color w:val="222222"/>
          <w:u w:val="single"/>
        </w:rPr>
        <w:t>2a2:</w:t>
      </w:r>
    </w:p>
    <w:p w14:paraId="1C6B965F" w14:textId="77777777" w:rsidR="00E427AA" w:rsidRDefault="00556DC5">
      <w:pPr>
        <w:shd w:val="clear" w:color="auto" w:fill="FFFFFF"/>
        <w:jc w:val="both"/>
      </w:pPr>
      <w:r>
        <w:t xml:space="preserve"> </w:t>
      </w:r>
    </w:p>
    <w:p w14:paraId="66748D28" w14:textId="77777777" w:rsidR="00E427AA" w:rsidRDefault="00556DC5">
      <w:pPr>
        <w:shd w:val="clear" w:color="auto" w:fill="FFFFFF"/>
        <w:jc w:val="both"/>
        <w:rPr>
          <w:color w:val="222222"/>
        </w:rPr>
      </w:pPr>
      <w:r>
        <w:rPr>
          <w:color w:val="222222"/>
        </w:rPr>
        <w:t>"</w:t>
      </w:r>
      <w:r>
        <w:rPr>
          <w:b/>
          <w:i/>
          <w:color w:val="222222"/>
        </w:rPr>
        <w:t xml:space="preserve">Shromáždění schvaluje změnu – navýšení plateb záloh do fondu údržby a oprav na </w:t>
      </w:r>
      <w:proofErr w:type="gramStart"/>
      <w:r>
        <w:rPr>
          <w:b/>
          <w:i/>
          <w:color w:val="222222"/>
        </w:rPr>
        <w:t>výši  551</w:t>
      </w:r>
      <w:proofErr w:type="gramEnd"/>
      <w:r>
        <w:rPr>
          <w:b/>
          <w:i/>
          <w:color w:val="222222"/>
        </w:rPr>
        <w:t xml:space="preserve"> 000 Kč ročně.</w:t>
      </w:r>
      <w:r>
        <w:rPr>
          <w:color w:val="222222"/>
        </w:rPr>
        <w:t>"</w:t>
      </w:r>
    </w:p>
    <w:p w14:paraId="6FA1C408" w14:textId="77777777" w:rsidR="00E427AA" w:rsidRPr="000218D8" w:rsidRDefault="00556DC5">
      <w:pPr>
        <w:spacing w:before="240" w:after="240"/>
        <w:jc w:val="both"/>
        <w:rPr>
          <w:bCs/>
          <w:sz w:val="20"/>
          <w:szCs w:val="20"/>
        </w:rPr>
      </w:pPr>
      <w:r w:rsidRPr="000218D8">
        <w:rPr>
          <w:bCs/>
          <w:sz w:val="20"/>
          <w:szCs w:val="20"/>
        </w:rPr>
        <w:t>Pro: 74,01 %             Proti: 25,99 %              Zdrželo se: 0 %                     Návrh přijat: Ano</w:t>
      </w:r>
    </w:p>
    <w:p w14:paraId="2BEA5DE5" w14:textId="77777777" w:rsidR="00E427AA" w:rsidRPr="000218D8" w:rsidRDefault="00556DC5">
      <w:pPr>
        <w:spacing w:before="240" w:after="240"/>
        <w:jc w:val="both"/>
        <w:rPr>
          <w:bCs/>
          <w:sz w:val="20"/>
          <w:szCs w:val="20"/>
        </w:rPr>
      </w:pPr>
      <w:r w:rsidRPr="000218D8">
        <w:rPr>
          <w:bCs/>
          <w:sz w:val="20"/>
          <w:szCs w:val="20"/>
        </w:rPr>
        <w:t xml:space="preserve">Zastoupené jednotky: 20 (70,8 </w:t>
      </w:r>
      <w:proofErr w:type="gramStart"/>
      <w:r w:rsidRPr="000218D8">
        <w:rPr>
          <w:bCs/>
          <w:sz w:val="20"/>
          <w:szCs w:val="20"/>
        </w:rPr>
        <w:t xml:space="preserve">%)   </w:t>
      </w:r>
      <w:proofErr w:type="gramEnd"/>
      <w:r w:rsidRPr="000218D8">
        <w:rPr>
          <w:bCs/>
          <w:sz w:val="20"/>
          <w:szCs w:val="20"/>
        </w:rPr>
        <w:t xml:space="preserve">           Nezastoupené jednotky: 10 (29,2 %)</w:t>
      </w:r>
    </w:p>
    <w:p w14:paraId="5920DEC0" w14:textId="77777777" w:rsidR="00E427AA" w:rsidRDefault="00556DC5">
      <w:pPr>
        <w:spacing w:before="240" w:after="240"/>
        <w:jc w:val="both"/>
      </w:pPr>
      <w:r>
        <w:rPr>
          <w:b/>
          <w:sz w:val="20"/>
          <w:szCs w:val="20"/>
        </w:rPr>
        <w:t xml:space="preserve">Usnesení </w:t>
      </w:r>
      <w:r>
        <w:rPr>
          <w:b/>
          <w:sz w:val="20"/>
          <w:szCs w:val="20"/>
          <w:u w:val="single"/>
        </w:rPr>
        <w:t xml:space="preserve">bylo </w:t>
      </w:r>
      <w:proofErr w:type="gramStart"/>
      <w:r>
        <w:rPr>
          <w:b/>
          <w:sz w:val="20"/>
          <w:szCs w:val="20"/>
          <w:u w:val="single"/>
        </w:rPr>
        <w:t>přijato .</w:t>
      </w:r>
      <w:proofErr w:type="gramEnd"/>
      <w:r>
        <w:rPr>
          <w:b/>
          <w:sz w:val="16"/>
          <w:szCs w:val="16"/>
          <w:highlight w:val="cyan"/>
        </w:rPr>
        <w:t xml:space="preserve"> </w:t>
      </w:r>
      <w:r>
        <w:t xml:space="preserve"> </w:t>
      </w:r>
    </w:p>
    <w:p w14:paraId="08B89636" w14:textId="77777777" w:rsidR="00E427AA" w:rsidRDefault="00556DC5">
      <w:pPr>
        <w:pStyle w:val="Nadpis4"/>
        <w:keepNext w:val="0"/>
        <w:keepLines w:val="0"/>
        <w:spacing w:before="240" w:after="40"/>
        <w:rPr>
          <w:b/>
          <w:color w:val="000000"/>
          <w:sz w:val="22"/>
          <w:szCs w:val="22"/>
        </w:rPr>
      </w:pPr>
      <w:bookmarkStart w:id="11" w:name="_3nw28xrm8fnr" w:colFirst="0" w:colLast="0"/>
      <w:bookmarkEnd w:id="11"/>
      <w:proofErr w:type="gramStart"/>
      <w:r>
        <w:rPr>
          <w:b/>
          <w:color w:val="000000"/>
          <w:sz w:val="22"/>
          <w:szCs w:val="22"/>
        </w:rPr>
        <w:t>2b</w:t>
      </w:r>
      <w:proofErr w:type="gramEnd"/>
      <w:r>
        <w:rPr>
          <w:b/>
          <w:color w:val="000000"/>
          <w:sz w:val="22"/>
          <w:szCs w:val="22"/>
        </w:rPr>
        <w:t>) Schválení úvěru pro nejbližší plánované investice</w:t>
      </w:r>
    </w:p>
    <w:p w14:paraId="2C67462C" w14:textId="77777777" w:rsidR="00E427AA" w:rsidRDefault="00E427AA">
      <w:pPr>
        <w:shd w:val="clear" w:color="auto" w:fill="FFFFFF"/>
        <w:jc w:val="both"/>
        <w:rPr>
          <w:color w:val="222222"/>
        </w:rPr>
      </w:pPr>
    </w:p>
    <w:p w14:paraId="10FBD470" w14:textId="77777777" w:rsidR="00E427AA" w:rsidRDefault="00556DC5">
      <w:pPr>
        <w:shd w:val="clear" w:color="auto" w:fill="FFFFFF"/>
        <w:jc w:val="both"/>
        <w:rPr>
          <w:color w:val="222222"/>
        </w:rPr>
      </w:pPr>
      <w:r>
        <w:rPr>
          <w:sz w:val="20"/>
          <w:szCs w:val="20"/>
          <w:u w:val="single"/>
        </w:rPr>
        <w:t xml:space="preserve">Text navrhovaného usnesení </w:t>
      </w:r>
      <w:proofErr w:type="gramStart"/>
      <w:r>
        <w:rPr>
          <w:color w:val="222222"/>
          <w:u w:val="single"/>
        </w:rPr>
        <w:t>2b</w:t>
      </w:r>
      <w:proofErr w:type="gramEnd"/>
      <w:r>
        <w:rPr>
          <w:color w:val="222222"/>
          <w:u w:val="single"/>
        </w:rPr>
        <w:t>:</w:t>
      </w:r>
    </w:p>
    <w:p w14:paraId="281186FC" w14:textId="77777777" w:rsidR="00E427AA" w:rsidRDefault="00556DC5">
      <w:pPr>
        <w:shd w:val="clear" w:color="auto" w:fill="FFFFFF"/>
        <w:jc w:val="both"/>
      </w:pPr>
      <w:r>
        <w:t xml:space="preserve"> </w:t>
      </w:r>
    </w:p>
    <w:p w14:paraId="43743129" w14:textId="77777777" w:rsidR="00E427AA" w:rsidRDefault="00556DC5">
      <w:pPr>
        <w:shd w:val="clear" w:color="auto" w:fill="FFFFFF"/>
        <w:jc w:val="both"/>
        <w:rPr>
          <w:i/>
          <w:color w:val="222222"/>
          <w:sz w:val="20"/>
          <w:szCs w:val="20"/>
        </w:rPr>
      </w:pPr>
      <w:r>
        <w:rPr>
          <w:color w:val="222222"/>
          <w:sz w:val="20"/>
          <w:szCs w:val="20"/>
        </w:rPr>
        <w:t>"</w:t>
      </w:r>
      <w:r>
        <w:rPr>
          <w:i/>
          <w:color w:val="222222"/>
          <w:sz w:val="20"/>
          <w:szCs w:val="20"/>
        </w:rPr>
        <w:t xml:space="preserve">Shromáždění schvaluje financování investic dle bodů </w:t>
      </w:r>
      <w:proofErr w:type="gramStart"/>
      <w:r>
        <w:rPr>
          <w:i/>
          <w:color w:val="222222"/>
          <w:sz w:val="20"/>
          <w:szCs w:val="20"/>
        </w:rPr>
        <w:t>3a</w:t>
      </w:r>
      <w:proofErr w:type="gramEnd"/>
      <w:r>
        <w:rPr>
          <w:i/>
          <w:color w:val="222222"/>
          <w:sz w:val="20"/>
          <w:szCs w:val="20"/>
        </w:rPr>
        <w:t xml:space="preserve">, 3b, 3c pomocí financování úvěrem a pověřuje statutární orgán k výběru vhodného finančního ústavu. </w:t>
      </w:r>
    </w:p>
    <w:p w14:paraId="5B8ED3E6" w14:textId="77777777" w:rsidR="00E427AA" w:rsidRDefault="00556DC5">
      <w:pPr>
        <w:shd w:val="clear" w:color="auto" w:fill="FFFFFF"/>
        <w:jc w:val="both"/>
        <w:rPr>
          <w:color w:val="222222"/>
          <w:sz w:val="20"/>
          <w:szCs w:val="20"/>
        </w:rPr>
      </w:pPr>
      <w:r>
        <w:rPr>
          <w:i/>
          <w:color w:val="222222"/>
          <w:sz w:val="20"/>
          <w:szCs w:val="20"/>
        </w:rPr>
        <w:t xml:space="preserve">Výše úvěru bude maximálně do 500.000 Kč (s možností nedočerpání), splatností maximálně na 5 let a úrokovou sazbou do </w:t>
      </w:r>
      <w:proofErr w:type="gramStart"/>
      <w:r>
        <w:rPr>
          <w:i/>
          <w:color w:val="222222"/>
          <w:sz w:val="20"/>
          <w:szCs w:val="20"/>
        </w:rPr>
        <w:t>2,8%</w:t>
      </w:r>
      <w:proofErr w:type="gramEnd"/>
      <w:r>
        <w:rPr>
          <w:i/>
          <w:color w:val="222222"/>
          <w:sz w:val="20"/>
          <w:szCs w:val="20"/>
        </w:rPr>
        <w:t xml:space="preserve"> </w:t>
      </w:r>
      <w:proofErr w:type="spellStart"/>
      <w:r>
        <w:rPr>
          <w:i/>
          <w:color w:val="222222"/>
          <w:sz w:val="20"/>
          <w:szCs w:val="20"/>
        </w:rPr>
        <w:t>p.a</w:t>
      </w:r>
      <w:proofErr w:type="spellEnd"/>
      <w:r>
        <w:rPr>
          <w:i/>
          <w:color w:val="222222"/>
          <w:sz w:val="20"/>
          <w:szCs w:val="20"/>
        </w:rPr>
        <w:t xml:space="preserve">. Fixaci úrokové sazby vybere statutární orgán dle vhodnosti pro společenství. A ukládá výboru podepsat úvěrovou </w:t>
      </w:r>
      <w:proofErr w:type="gramStart"/>
      <w:r>
        <w:rPr>
          <w:i/>
          <w:color w:val="222222"/>
          <w:sz w:val="20"/>
          <w:szCs w:val="20"/>
        </w:rPr>
        <w:t xml:space="preserve">smlouvu.  </w:t>
      </w:r>
      <w:r>
        <w:rPr>
          <w:color w:val="222222"/>
          <w:sz w:val="20"/>
          <w:szCs w:val="20"/>
        </w:rPr>
        <w:t>"</w:t>
      </w:r>
      <w:proofErr w:type="gramEnd"/>
    </w:p>
    <w:p w14:paraId="11640EE0" w14:textId="77777777" w:rsidR="00E427AA" w:rsidRDefault="00556DC5">
      <w:pPr>
        <w:spacing w:before="240" w:after="240"/>
        <w:jc w:val="both"/>
      </w:pPr>
      <w:r>
        <w:rPr>
          <w:b/>
        </w:rPr>
        <w:t>Komentáře, návrhy, námitky či protesty</w:t>
      </w:r>
      <w:r>
        <w:t xml:space="preserve">:  </w:t>
      </w:r>
    </w:p>
    <w:p w14:paraId="469B6591" w14:textId="77777777" w:rsidR="00E427AA" w:rsidRDefault="00556DC5">
      <w:pPr>
        <w:spacing w:before="240" w:after="240"/>
        <w:jc w:val="both"/>
      </w:pPr>
      <w:r>
        <w:t xml:space="preserve">p. Nísky - ještě doplnil informaci </w:t>
      </w:r>
      <w:proofErr w:type="gramStart"/>
      <w:r>
        <w:t>-  jedna</w:t>
      </w:r>
      <w:proofErr w:type="gramEnd"/>
      <w:r>
        <w:t xml:space="preserve"> z důležitých podmínek byla platit mimořádné splátky zdarma. 2x ročně maximálně 20 % má </w:t>
      </w:r>
      <w:proofErr w:type="spellStart"/>
      <w:r>
        <w:t>Raiffeisen</w:t>
      </w:r>
      <w:proofErr w:type="spellEnd"/>
      <w:r>
        <w:t xml:space="preserve"> </w:t>
      </w:r>
      <w:proofErr w:type="gramStart"/>
      <w:r>
        <w:t>bank .</w:t>
      </w:r>
      <w:proofErr w:type="gramEnd"/>
      <w:r>
        <w:t xml:space="preserve"> </w:t>
      </w:r>
    </w:p>
    <w:p w14:paraId="52943C5F" w14:textId="77777777" w:rsidR="00E427AA" w:rsidRDefault="00556DC5">
      <w:pPr>
        <w:spacing w:before="240" w:after="240"/>
        <w:jc w:val="both"/>
        <w:rPr>
          <w:sz w:val="20"/>
          <w:szCs w:val="20"/>
        </w:rPr>
      </w:pPr>
      <w:r>
        <w:rPr>
          <w:sz w:val="20"/>
          <w:szCs w:val="20"/>
        </w:rPr>
        <w:t>Pro: 85,17 %             Proti: 14,83 %              Zdrželo se: 0 %                     Návrh přijat: Ano</w:t>
      </w:r>
    </w:p>
    <w:p w14:paraId="1BDCFA68"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077F1EDB" w14:textId="77777777" w:rsidR="00E427AA" w:rsidRDefault="00556DC5">
      <w:pPr>
        <w:spacing w:before="240" w:after="240"/>
        <w:jc w:val="both"/>
        <w:rPr>
          <w:b/>
          <w:sz w:val="20"/>
          <w:szCs w:val="20"/>
        </w:rPr>
      </w:pPr>
      <w:r>
        <w:rPr>
          <w:b/>
          <w:sz w:val="20"/>
          <w:szCs w:val="20"/>
        </w:rPr>
        <w:t xml:space="preserve"> Usnesení </w:t>
      </w:r>
      <w:proofErr w:type="gramStart"/>
      <w:r>
        <w:rPr>
          <w:b/>
          <w:sz w:val="20"/>
          <w:szCs w:val="20"/>
        </w:rPr>
        <w:t>bylo  přijato</w:t>
      </w:r>
      <w:proofErr w:type="gramEnd"/>
      <w:r>
        <w:rPr>
          <w:b/>
          <w:sz w:val="20"/>
          <w:szCs w:val="20"/>
        </w:rPr>
        <w:t xml:space="preserve"> </w:t>
      </w:r>
    </w:p>
    <w:p w14:paraId="32CF7E71" w14:textId="09F2CF9A" w:rsidR="00E427AA" w:rsidRPr="000218D8" w:rsidRDefault="00556DC5">
      <w:pPr>
        <w:spacing w:before="240" w:after="240"/>
        <w:jc w:val="both"/>
        <w:rPr>
          <w:b/>
          <w:bCs/>
          <w:i/>
          <w:iCs/>
          <w:sz w:val="20"/>
          <w:szCs w:val="20"/>
          <w:u w:val="single"/>
        </w:rPr>
      </w:pPr>
      <w:r w:rsidRPr="000218D8">
        <w:rPr>
          <w:b/>
          <w:bCs/>
          <w:i/>
          <w:iCs/>
          <w:u w:val="single"/>
        </w:rPr>
        <w:t xml:space="preserve">Po ukončení hlasování o usnesení č.2b. P. </w:t>
      </w:r>
      <w:proofErr w:type="spellStart"/>
      <w:r w:rsidRPr="000218D8">
        <w:rPr>
          <w:b/>
          <w:bCs/>
          <w:i/>
          <w:iCs/>
          <w:u w:val="single"/>
        </w:rPr>
        <w:t>Tratina</w:t>
      </w:r>
      <w:proofErr w:type="spellEnd"/>
      <w:r w:rsidRPr="000218D8">
        <w:rPr>
          <w:b/>
          <w:bCs/>
          <w:i/>
          <w:iCs/>
          <w:u w:val="single"/>
        </w:rPr>
        <w:t xml:space="preserve"> udělil v 18:34 plnou moc p. Krátkému a opustil shromáždění SVJ, počet zastoupených jednotek a počet hlasů přítomných se nezměnil.</w:t>
      </w:r>
      <w:r w:rsidRPr="000218D8">
        <w:rPr>
          <w:b/>
          <w:bCs/>
          <w:i/>
          <w:iCs/>
          <w:sz w:val="20"/>
          <w:szCs w:val="20"/>
          <w:u w:val="single"/>
        </w:rPr>
        <w:t xml:space="preserve"> </w:t>
      </w:r>
    </w:p>
    <w:p w14:paraId="76A95D9E" w14:textId="77777777" w:rsidR="00E427AA" w:rsidRDefault="00556DC5">
      <w:pPr>
        <w:spacing w:before="240" w:after="240"/>
        <w:jc w:val="both"/>
        <w:rPr>
          <w:color w:val="222222"/>
          <w:u w:val="single"/>
        </w:rPr>
      </w:pPr>
      <w:r>
        <w:rPr>
          <w:u w:val="single"/>
        </w:rPr>
        <w:t xml:space="preserve">Odůvodnění </w:t>
      </w:r>
      <w:r>
        <w:rPr>
          <w:color w:val="222222"/>
          <w:u w:val="single"/>
        </w:rPr>
        <w:t xml:space="preserve">a komentář k bodu </w:t>
      </w:r>
      <w:proofErr w:type="gramStart"/>
      <w:r>
        <w:rPr>
          <w:color w:val="222222"/>
          <w:u w:val="single"/>
        </w:rPr>
        <w:t>2b</w:t>
      </w:r>
      <w:proofErr w:type="gramEnd"/>
      <w:r>
        <w:rPr>
          <w:color w:val="222222"/>
          <w:u w:val="single"/>
        </w:rPr>
        <w:t>:</w:t>
      </w:r>
    </w:p>
    <w:p w14:paraId="5A797F4B" w14:textId="77777777" w:rsidR="00E427AA" w:rsidRDefault="00556DC5">
      <w:pPr>
        <w:shd w:val="clear" w:color="auto" w:fill="FFFFFF"/>
        <w:jc w:val="both"/>
        <w:rPr>
          <w:color w:val="222222"/>
        </w:rPr>
      </w:pPr>
      <w:r>
        <w:rPr>
          <w:color w:val="222222"/>
        </w:rPr>
        <w:t xml:space="preserve">K braní úvěru v současné době stoupající inflace lze říct, že cílem je investovat, tj. transformovat peníze (kterých reálná hodnota klesá kvůli inflaci) do reálného výsledku (např. sklepní kóje) a kde tyto půjčené peníze budeme následně splácet měsíční splátkou. Lze konstatovat, že pokud dnes budeme mít povinnost hradit pravidelně dlouhodobě například   10 000 Kč měsíční splátku, a pokud inflace v nominální hodnotě bude za 12 měsíců (za rok) ve výši 2,7 %, pokud bychom chtěli hradit stejnou hodnotu za daný rok jak jsme hradili dnes 10 000 Kč, museli bychom platit 10 270,- </w:t>
      </w:r>
      <w:proofErr w:type="gramStart"/>
      <w:r>
        <w:rPr>
          <w:color w:val="222222"/>
        </w:rPr>
        <w:t>Kč,  ale</w:t>
      </w:r>
      <w:proofErr w:type="gramEnd"/>
      <w:r>
        <w:rPr>
          <w:color w:val="222222"/>
        </w:rPr>
        <w:t xml:space="preserve"> tak smlouva nestojí a budeme mít výši měsíční splátky pořád fixovanou na 10 000,- Kč, tudíž „uspoříme“ 270 Kč měsíčně.</w:t>
      </w:r>
    </w:p>
    <w:p w14:paraId="021534B2" w14:textId="77777777" w:rsidR="00E427AA" w:rsidRDefault="00556DC5">
      <w:pPr>
        <w:shd w:val="clear" w:color="auto" w:fill="FFFFFF"/>
        <w:jc w:val="both"/>
        <w:rPr>
          <w:color w:val="222222"/>
        </w:rPr>
      </w:pPr>
      <w:r>
        <w:rPr>
          <w:color w:val="222222"/>
        </w:rPr>
        <w:t xml:space="preserve"> </w:t>
      </w:r>
    </w:p>
    <w:p w14:paraId="029338FB" w14:textId="77777777" w:rsidR="00E427AA" w:rsidRDefault="00556DC5">
      <w:pPr>
        <w:shd w:val="clear" w:color="auto" w:fill="FFFFFF"/>
        <w:jc w:val="both"/>
        <w:rPr>
          <w:color w:val="222222"/>
        </w:rPr>
      </w:pPr>
      <w:r>
        <w:rPr>
          <w:color w:val="222222"/>
        </w:rPr>
        <w:t>Z tohoto pohledu se vidí zadlužení během snižování hodnoty peněz inflací rozumné, jelikož se nám inflací „snižuje“ reálná hodnota splátky.</w:t>
      </w:r>
    </w:p>
    <w:p w14:paraId="64FD9E05" w14:textId="77777777" w:rsidR="00E427AA" w:rsidRDefault="00556DC5">
      <w:pPr>
        <w:shd w:val="clear" w:color="auto" w:fill="FFFFFF"/>
        <w:jc w:val="both"/>
        <w:rPr>
          <w:color w:val="222222"/>
        </w:rPr>
      </w:pPr>
      <w:r>
        <w:rPr>
          <w:b/>
          <w:color w:val="222222"/>
        </w:rPr>
        <w:t>Toto by neplatilo</w:t>
      </w:r>
      <w:r>
        <w:rPr>
          <w:color w:val="222222"/>
        </w:rPr>
        <w:t>, a nebylo by to pro nás výhodné, pokud by si banka umínila (a to se nestane) právo zvyšovat výši poplatku měsíční splátky o (například měsíční) nominální hodnotu inflace dle ČNB.</w:t>
      </w:r>
    </w:p>
    <w:p w14:paraId="70A4166D" w14:textId="77777777" w:rsidR="00E427AA" w:rsidRDefault="00556DC5">
      <w:pPr>
        <w:shd w:val="clear" w:color="auto" w:fill="FFFFFF"/>
        <w:jc w:val="both"/>
        <w:rPr>
          <w:i/>
          <w:color w:val="222222"/>
        </w:rPr>
      </w:pPr>
      <w:r>
        <w:rPr>
          <w:color w:val="222222"/>
        </w:rPr>
        <w:t xml:space="preserve"> </w:t>
      </w:r>
    </w:p>
    <w:p w14:paraId="61FD4C61" w14:textId="7ECA93EE" w:rsidR="00E427AA" w:rsidRDefault="00556DC5">
      <w:pPr>
        <w:shd w:val="clear" w:color="auto" w:fill="FFFFFF"/>
        <w:jc w:val="both"/>
        <w:rPr>
          <w:color w:val="222222"/>
        </w:rPr>
      </w:pPr>
      <w:r>
        <w:rPr>
          <w:i/>
          <w:color w:val="222222"/>
        </w:rPr>
        <w:t xml:space="preserve">Vzít si úvěr za doby zvyšování inflace, kdy se „dluh snižuje“ není nerozum, obzvláště, když není v enormní výši, obzvláště když se jedná o úvěr pro společenství vlastníků, které má </w:t>
      </w:r>
      <w:proofErr w:type="spellStart"/>
      <w:r>
        <w:rPr>
          <w:i/>
          <w:color w:val="222222"/>
        </w:rPr>
        <w:t>dobre</w:t>
      </w:r>
      <w:proofErr w:type="spellEnd"/>
      <w:r>
        <w:rPr>
          <w:i/>
          <w:color w:val="222222"/>
        </w:rPr>
        <w:t xml:space="preserve"> cash-</w:t>
      </w:r>
      <w:proofErr w:type="spellStart"/>
      <w:r>
        <w:rPr>
          <w:i/>
          <w:color w:val="222222"/>
        </w:rPr>
        <w:t>flow</w:t>
      </w:r>
      <w:proofErr w:type="spellEnd"/>
      <w:r>
        <w:rPr>
          <w:i/>
          <w:color w:val="222222"/>
        </w:rPr>
        <w:t>.</w:t>
      </w:r>
      <w:r>
        <w:rPr>
          <w:color w:val="222222"/>
        </w:rPr>
        <w:t xml:space="preserve"> </w:t>
      </w:r>
    </w:p>
    <w:p w14:paraId="3C9A13E9" w14:textId="77777777" w:rsidR="00C30684" w:rsidRDefault="00C30684">
      <w:pPr>
        <w:shd w:val="clear" w:color="auto" w:fill="FFFFFF"/>
        <w:jc w:val="both"/>
        <w:rPr>
          <w:color w:val="222222"/>
        </w:rPr>
      </w:pPr>
    </w:p>
    <w:p w14:paraId="110C0289" w14:textId="77777777" w:rsidR="00E427AA" w:rsidRDefault="00556DC5">
      <w:pPr>
        <w:pStyle w:val="Nadpis2"/>
        <w:keepNext w:val="0"/>
        <w:keepLines w:val="0"/>
        <w:spacing w:after="80"/>
        <w:rPr>
          <w:b/>
          <w:sz w:val="34"/>
          <w:szCs w:val="34"/>
        </w:rPr>
      </w:pPr>
      <w:bookmarkStart w:id="12" w:name="_8qj62b3jw71h" w:colFirst="0" w:colLast="0"/>
      <w:bookmarkEnd w:id="12"/>
      <w:r>
        <w:rPr>
          <w:b/>
          <w:sz w:val="34"/>
          <w:szCs w:val="34"/>
        </w:rPr>
        <w:t>Bod č. 3) Schvalování investic</w:t>
      </w:r>
    </w:p>
    <w:p w14:paraId="14C9EA89" w14:textId="77777777" w:rsidR="00E427AA" w:rsidRDefault="00556DC5">
      <w:pPr>
        <w:pStyle w:val="Nadpis4"/>
        <w:keepNext w:val="0"/>
        <w:keepLines w:val="0"/>
        <w:spacing w:before="240" w:after="40"/>
        <w:rPr>
          <w:b/>
          <w:color w:val="000000"/>
          <w:sz w:val="22"/>
          <w:szCs w:val="22"/>
        </w:rPr>
      </w:pPr>
      <w:bookmarkStart w:id="13" w:name="_d6tcywsy0j4j" w:colFirst="0" w:colLast="0"/>
      <w:bookmarkEnd w:id="13"/>
      <w:r>
        <w:rPr>
          <w:b/>
          <w:color w:val="000000"/>
          <w:sz w:val="22"/>
          <w:szCs w:val="22"/>
        </w:rPr>
        <w:t>3a.1</w:t>
      </w:r>
      <w:proofErr w:type="gramStart"/>
      <w:r>
        <w:rPr>
          <w:b/>
          <w:color w:val="000000"/>
          <w:sz w:val="22"/>
          <w:szCs w:val="22"/>
        </w:rPr>
        <w:t>)  Sklepní</w:t>
      </w:r>
      <w:proofErr w:type="gramEnd"/>
      <w:r>
        <w:rPr>
          <w:b/>
          <w:color w:val="000000"/>
          <w:sz w:val="22"/>
          <w:szCs w:val="22"/>
        </w:rPr>
        <w:t xml:space="preserve"> kóje - výběr půdorysného rozvržení sklepních kójí</w:t>
      </w:r>
    </w:p>
    <w:p w14:paraId="2137360E" w14:textId="77777777" w:rsidR="00E427AA" w:rsidRDefault="00556DC5">
      <w:pPr>
        <w:spacing w:before="240" w:after="240"/>
        <w:jc w:val="both"/>
        <w:rPr>
          <w:sz w:val="20"/>
          <w:szCs w:val="20"/>
          <w:u w:val="single"/>
        </w:rPr>
      </w:pPr>
      <w:r>
        <w:rPr>
          <w:sz w:val="20"/>
          <w:szCs w:val="20"/>
          <w:u w:val="single"/>
        </w:rPr>
        <w:t>Text navrhovaného usnesení č. 3a.1:</w:t>
      </w:r>
    </w:p>
    <w:p w14:paraId="5E2177F9" w14:textId="77777777" w:rsidR="00E427AA" w:rsidRDefault="00556DC5">
      <w:pPr>
        <w:spacing w:before="240" w:after="240"/>
        <w:jc w:val="both"/>
        <w:rPr>
          <w:i/>
          <w:sz w:val="20"/>
          <w:szCs w:val="20"/>
        </w:rPr>
      </w:pPr>
      <w:r>
        <w:rPr>
          <w:i/>
          <w:sz w:val="20"/>
          <w:szCs w:val="20"/>
        </w:rPr>
        <w:t xml:space="preserve">“Shromáždění vybírá z navržených 3 variant půdorysného rozvržení kójí variantu </w:t>
      </w:r>
      <w:proofErr w:type="gramStart"/>
      <w:r>
        <w:rPr>
          <w:i/>
          <w:sz w:val="20"/>
          <w:szCs w:val="20"/>
        </w:rPr>
        <w:t>1C</w:t>
      </w:r>
      <w:proofErr w:type="gramEnd"/>
      <w:r>
        <w:rPr>
          <w:i/>
          <w:sz w:val="20"/>
          <w:szCs w:val="20"/>
        </w:rPr>
        <w:t>: Ordinální.”</w:t>
      </w:r>
    </w:p>
    <w:p w14:paraId="450470D6" w14:textId="77777777" w:rsidR="00E427AA" w:rsidRDefault="00556DC5">
      <w:pPr>
        <w:spacing w:before="240" w:after="240"/>
        <w:jc w:val="both"/>
        <w:rPr>
          <w:b/>
          <w:sz w:val="20"/>
          <w:szCs w:val="20"/>
        </w:rPr>
      </w:pPr>
      <w:r>
        <w:rPr>
          <w:b/>
          <w:sz w:val="20"/>
          <w:szCs w:val="20"/>
        </w:rPr>
        <w:t>Všichni hlasovali pro.</w:t>
      </w:r>
    </w:p>
    <w:p w14:paraId="5669925D" w14:textId="77777777" w:rsidR="00E427AA" w:rsidRDefault="00556DC5">
      <w:pPr>
        <w:spacing w:before="240" w:after="240"/>
        <w:jc w:val="both"/>
        <w:rPr>
          <w:sz w:val="20"/>
          <w:szCs w:val="20"/>
        </w:rPr>
      </w:pPr>
      <w:r>
        <w:rPr>
          <w:sz w:val="20"/>
          <w:szCs w:val="20"/>
        </w:rPr>
        <w:t>Pro: 100 %                Proti: 0 %                     Zdrželo se: 0 %                     Návrh přijat: Ano</w:t>
      </w:r>
    </w:p>
    <w:p w14:paraId="2B20E4B6"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27F2D550" w14:textId="77777777" w:rsidR="00E427AA" w:rsidRDefault="00556DC5">
      <w:pPr>
        <w:spacing w:before="240" w:after="240"/>
        <w:jc w:val="both"/>
        <w:rPr>
          <w:b/>
          <w:sz w:val="20"/>
          <w:szCs w:val="20"/>
        </w:rPr>
      </w:pPr>
      <w:r>
        <w:rPr>
          <w:b/>
          <w:sz w:val="20"/>
          <w:szCs w:val="20"/>
        </w:rPr>
        <w:t xml:space="preserve"> Usnesení bylo přijato </w:t>
      </w:r>
    </w:p>
    <w:p w14:paraId="29EE2492" w14:textId="77777777" w:rsidR="00E427AA" w:rsidRDefault="00556DC5">
      <w:pPr>
        <w:spacing w:before="240" w:after="240"/>
        <w:jc w:val="both"/>
      </w:pPr>
      <w:r>
        <w:rPr>
          <w:b/>
        </w:rPr>
        <w:t>Komentáře, návrhy, námitky či protesty</w:t>
      </w:r>
      <w:r>
        <w:t>:</w:t>
      </w:r>
    </w:p>
    <w:p w14:paraId="2FFDCBF5" w14:textId="77777777" w:rsidR="00E427AA" w:rsidRDefault="00556DC5">
      <w:pPr>
        <w:spacing w:before="240" w:after="240"/>
      </w:pPr>
      <w:r>
        <w:t xml:space="preserve"> p. Krátký chtěl vidět aktuální rozvržení v půdorysu varianty </w:t>
      </w:r>
      <w:proofErr w:type="gramStart"/>
      <w:r>
        <w:t>1C</w:t>
      </w:r>
      <w:proofErr w:type="gramEnd"/>
      <w:r>
        <w:t xml:space="preserve">. </w:t>
      </w:r>
    </w:p>
    <w:p w14:paraId="36864474" w14:textId="77777777" w:rsidR="00E427AA" w:rsidRDefault="00556DC5">
      <w:pPr>
        <w:spacing w:before="240" w:after="240"/>
        <w:rPr>
          <w:color w:val="222222"/>
        </w:rPr>
      </w:pPr>
      <w:r>
        <w:t xml:space="preserve">R. Pinka dohledal půdorysy rozvržení ve variantech </w:t>
      </w:r>
      <w:proofErr w:type="gramStart"/>
      <w:r>
        <w:t>1A</w:t>
      </w:r>
      <w:proofErr w:type="gramEnd"/>
      <w:r>
        <w:t xml:space="preserve">, 1B, 1C a stručně popsal rozdíly mezi </w:t>
      </w:r>
      <w:proofErr w:type="spellStart"/>
      <w:r>
        <w:t>nima</w:t>
      </w:r>
      <w:proofErr w:type="spellEnd"/>
      <w:r>
        <w:t xml:space="preserve">. </w:t>
      </w:r>
      <w:r>
        <w:rPr>
          <w:color w:val="222222"/>
        </w:rPr>
        <w:t xml:space="preserve">R.Pinka upozornil na okolnosti týkající se rozvržení ploch sklepních kójí, a to že dle platného prohlášení bylo rozdělení ploch nesprávně a nebylo v souladu s poměry </w:t>
      </w:r>
      <w:proofErr w:type="spellStart"/>
      <w:r>
        <w:rPr>
          <w:color w:val="222222"/>
        </w:rPr>
        <w:t>spoluv</w:t>
      </w:r>
      <w:proofErr w:type="spellEnd"/>
      <w:r>
        <w:rPr>
          <w:color w:val="222222"/>
        </w:rPr>
        <w:t xml:space="preserve">. podílů (stejně zmínil, že v současnosti nejsou tyto podíly </w:t>
      </w:r>
      <w:proofErr w:type="gramStart"/>
      <w:r>
        <w:rPr>
          <w:color w:val="222222"/>
        </w:rPr>
        <w:t>správné )</w:t>
      </w:r>
      <w:proofErr w:type="gramEnd"/>
      <w:r>
        <w:rPr>
          <w:color w:val="222222"/>
        </w:rPr>
        <w:t xml:space="preserve">. Tímto R.Pinka začal popisovat téma patřící do bodu jednání č.12 - situace kolem přípravy nového </w:t>
      </w:r>
      <w:proofErr w:type="gramStart"/>
      <w:r>
        <w:rPr>
          <w:color w:val="222222"/>
        </w:rPr>
        <w:t>prohlášení - kde</w:t>
      </w:r>
      <w:proofErr w:type="gramEnd"/>
      <w:r>
        <w:rPr>
          <w:color w:val="222222"/>
        </w:rPr>
        <w:t xml:space="preserve"> se podklady připravují, podkrovní jednotky se zaměřili, přípravy probíhají dle pokynů které shromáždění rozhodlo v per-rollam v roce 2020. Per-rollam v 2020 neschválilo zaměření všech jednotek v domě, tj. plochy ostatních jednotek se přeberou ze současného prohlášení. </w:t>
      </w:r>
    </w:p>
    <w:p w14:paraId="57FCF6CC" w14:textId="77777777" w:rsidR="00E427AA" w:rsidRDefault="00556DC5">
      <w:pPr>
        <w:spacing w:before="240" w:after="240"/>
        <w:rPr>
          <w:color w:val="222222"/>
        </w:rPr>
      </w:pPr>
      <w:r>
        <w:rPr>
          <w:color w:val="222222"/>
        </w:rPr>
        <w:t xml:space="preserve">R.Pinka dále upozornil, že volba mezi variantou </w:t>
      </w:r>
      <w:proofErr w:type="gramStart"/>
      <w:r>
        <w:rPr>
          <w:color w:val="222222"/>
        </w:rPr>
        <w:t>1A</w:t>
      </w:r>
      <w:proofErr w:type="gramEnd"/>
      <w:r>
        <w:rPr>
          <w:color w:val="222222"/>
        </w:rPr>
        <w:t xml:space="preserve">, 1B, 1C rozhoduje pouze o tom, kolik procent z celkové plochy suterénu se “hodí do koše” a nevyužije pro sklepní kóje. </w:t>
      </w:r>
    </w:p>
    <w:p w14:paraId="1E94D617" w14:textId="77777777" w:rsidR="00E427AA" w:rsidRDefault="00556DC5">
      <w:pPr>
        <w:spacing w:before="240" w:after="240"/>
        <w:rPr>
          <w:color w:val="222222"/>
        </w:rPr>
      </w:pPr>
      <w:r>
        <w:rPr>
          <w:color w:val="222222"/>
          <w:highlight w:val="white"/>
        </w:rPr>
        <w:t xml:space="preserve">Nehlasuje se o tom, "kdo bude kde" u těch majitelů, kteří mají stejné spoluvlastnické </w:t>
      </w:r>
      <w:proofErr w:type="spellStart"/>
      <w:proofErr w:type="gramStart"/>
      <w:r>
        <w:rPr>
          <w:color w:val="222222"/>
          <w:highlight w:val="white"/>
        </w:rPr>
        <w:t>podíly.Sklepní</w:t>
      </w:r>
      <w:proofErr w:type="spellEnd"/>
      <w:proofErr w:type="gramEnd"/>
      <w:r>
        <w:rPr>
          <w:color w:val="222222"/>
          <w:highlight w:val="white"/>
        </w:rPr>
        <w:t xml:space="preserve"> kóje jsou (pokud se majitelé nedomluví jinak) tzv. "společné části ve výhradním užívání vlastníka. </w:t>
      </w:r>
    </w:p>
    <w:p w14:paraId="4EE5EBFF" w14:textId="77777777" w:rsidR="00E427AA" w:rsidRDefault="00556DC5">
      <w:pPr>
        <w:spacing w:before="240" w:after="240"/>
        <w:rPr>
          <w:color w:val="222222"/>
        </w:rPr>
      </w:pPr>
      <w:r>
        <w:rPr>
          <w:color w:val="222222"/>
        </w:rPr>
        <w:t xml:space="preserve">Pořadí k výběru kójí je logicky definováno velikostí plochy </w:t>
      </w:r>
      <w:proofErr w:type="gramStart"/>
      <w:r>
        <w:rPr>
          <w:color w:val="222222"/>
        </w:rPr>
        <w:t>bytu .</w:t>
      </w:r>
      <w:proofErr w:type="gramEnd"/>
      <w:r>
        <w:rPr>
          <w:color w:val="222222"/>
        </w:rPr>
        <w:t xml:space="preserve"> Situace majitelů, kterých podíly </w:t>
      </w:r>
      <w:r>
        <w:rPr>
          <w:color w:val="222222"/>
          <w:u w:val="single"/>
        </w:rPr>
        <w:t>jsou stejné,</w:t>
      </w:r>
      <w:r>
        <w:rPr>
          <w:color w:val="222222"/>
        </w:rPr>
        <w:t xml:space="preserve"> je ale </w:t>
      </w:r>
      <w:proofErr w:type="gramStart"/>
      <w:r>
        <w:rPr>
          <w:color w:val="222222"/>
        </w:rPr>
        <w:t>jiná,</w:t>
      </w:r>
      <w:proofErr w:type="gramEnd"/>
      <w:r>
        <w:rPr>
          <w:color w:val="222222"/>
        </w:rPr>
        <w:t xml:space="preserve"> než těch, kterých výše podílu je unikátní. Ti si mohou vybrat z vícero rozvržených kójí, odpovídajícím jejich výši </w:t>
      </w:r>
      <w:proofErr w:type="spellStart"/>
      <w:r>
        <w:rPr>
          <w:color w:val="222222"/>
        </w:rPr>
        <w:t>spoluv</w:t>
      </w:r>
      <w:proofErr w:type="spellEnd"/>
      <w:r>
        <w:rPr>
          <w:color w:val="222222"/>
        </w:rPr>
        <w:t xml:space="preserve">. podílu. </w:t>
      </w:r>
    </w:p>
    <w:p w14:paraId="659B85F4" w14:textId="77777777" w:rsidR="00E427AA" w:rsidRDefault="00556DC5">
      <w:pPr>
        <w:spacing w:before="240" w:after="240"/>
        <w:rPr>
          <w:color w:val="222222"/>
        </w:rPr>
      </w:pPr>
      <w:r>
        <w:rPr>
          <w:color w:val="222222"/>
        </w:rPr>
        <w:t xml:space="preserve">R. Pinka upozorňuje, že v půdorysech byly pro tyto skupiny se stejnými </w:t>
      </w:r>
      <w:proofErr w:type="spellStart"/>
      <w:r>
        <w:rPr>
          <w:color w:val="222222"/>
        </w:rPr>
        <w:t>spoluv</w:t>
      </w:r>
      <w:proofErr w:type="spellEnd"/>
      <w:r>
        <w:rPr>
          <w:color w:val="222222"/>
        </w:rPr>
        <w:t xml:space="preserve">. podíly přiřazeni daní </w:t>
      </w:r>
      <w:r>
        <w:rPr>
          <w:color w:val="222222"/>
          <w:u w:val="single"/>
        </w:rPr>
        <w:t xml:space="preserve">vlastníci se stejným </w:t>
      </w:r>
      <w:proofErr w:type="spellStart"/>
      <w:r>
        <w:rPr>
          <w:color w:val="222222"/>
          <w:u w:val="single"/>
        </w:rPr>
        <w:t>spoluv</w:t>
      </w:r>
      <w:proofErr w:type="spellEnd"/>
      <w:r>
        <w:rPr>
          <w:color w:val="222222"/>
          <w:u w:val="single"/>
        </w:rPr>
        <w:t>. podílem</w:t>
      </w:r>
      <w:r>
        <w:rPr>
          <w:color w:val="222222"/>
        </w:rPr>
        <w:t xml:space="preserve"> architektem, který rozvrhoval půdorysy, a t</w:t>
      </w:r>
      <w:r>
        <w:rPr>
          <w:color w:val="222222"/>
          <w:u w:val="single"/>
        </w:rPr>
        <w:t>o nahodile</w:t>
      </w:r>
      <w:r>
        <w:rPr>
          <w:color w:val="222222"/>
        </w:rPr>
        <w:t xml:space="preserve">. Tyto kóje mají různé umístění a relativně podobné plochy ve smyslu ordinálního </w:t>
      </w:r>
      <w:proofErr w:type="gramStart"/>
      <w:r>
        <w:rPr>
          <w:color w:val="222222"/>
        </w:rPr>
        <w:t>pořadí ,</w:t>
      </w:r>
      <w:proofErr w:type="gramEnd"/>
      <w:r>
        <w:rPr>
          <w:color w:val="222222"/>
        </w:rPr>
        <w:t xml:space="preserve"> nicméně se mírně liší. Výbor nemůže rozhodovat o tom, kdo </w:t>
      </w:r>
      <w:proofErr w:type="gramStart"/>
      <w:r>
        <w:rPr>
          <w:color w:val="222222"/>
        </w:rPr>
        <w:t>bude</w:t>
      </w:r>
      <w:proofErr w:type="gramEnd"/>
      <w:r>
        <w:rPr>
          <w:color w:val="222222"/>
        </w:rPr>
        <w:t xml:space="preserve"> ve které kóji ze skupin stejných spoluvlastnických podílů. Vlastníci těchto skupin se budou muset domluvit na </w:t>
      </w:r>
      <w:proofErr w:type="gramStart"/>
      <w:r>
        <w:rPr>
          <w:color w:val="222222"/>
        </w:rPr>
        <w:t>tom</w:t>
      </w:r>
      <w:proofErr w:type="gramEnd"/>
      <w:r>
        <w:rPr>
          <w:color w:val="222222"/>
        </w:rPr>
        <w:t xml:space="preserve"> jak si kóje rozdělí, a je to defacto domluva nad zněním </w:t>
      </w:r>
      <w:r>
        <w:rPr>
          <w:color w:val="222222"/>
          <w:u w:val="single"/>
        </w:rPr>
        <w:t>návrhu nového prohlášení vlastníků jednotek</w:t>
      </w:r>
      <w:r>
        <w:rPr>
          <w:color w:val="222222"/>
        </w:rPr>
        <w:t>, které je v přípravě. Bude se muset (majitelé budou muset, nikoliv výbor) průběžně:</w:t>
      </w:r>
    </w:p>
    <w:p w14:paraId="1A6EC632" w14:textId="77777777" w:rsidR="00E427AA" w:rsidRDefault="00556DC5">
      <w:pPr>
        <w:numPr>
          <w:ilvl w:val="0"/>
          <w:numId w:val="2"/>
        </w:numPr>
        <w:spacing w:before="200"/>
        <w:ind w:left="940"/>
      </w:pPr>
      <w:r>
        <w:rPr>
          <w:color w:val="222222"/>
        </w:rPr>
        <w:t xml:space="preserve">rozhodnout, kdo si vezme jaký "prostor ve </w:t>
      </w:r>
      <w:proofErr w:type="spellStart"/>
      <w:r>
        <w:rPr>
          <w:color w:val="222222"/>
        </w:rPr>
        <w:t>výhradném</w:t>
      </w:r>
      <w:proofErr w:type="spellEnd"/>
      <w:r>
        <w:rPr>
          <w:color w:val="222222"/>
        </w:rPr>
        <w:t xml:space="preserve"> užívání vlastníků" (kóji)</w:t>
      </w:r>
    </w:p>
    <w:p w14:paraId="26B63CDD" w14:textId="77777777" w:rsidR="00E427AA" w:rsidRDefault="00556DC5">
      <w:pPr>
        <w:numPr>
          <w:ilvl w:val="0"/>
          <w:numId w:val="2"/>
        </w:numPr>
        <w:spacing w:after="200"/>
        <w:ind w:left="940"/>
      </w:pPr>
      <w:r>
        <w:rPr>
          <w:color w:val="222222"/>
        </w:rPr>
        <w:t xml:space="preserve">domluvit mezi vlastníky případné kompenzace ve smyslu úprav příspěvků do FUO </w:t>
      </w:r>
    </w:p>
    <w:p w14:paraId="3849B5D0" w14:textId="77777777" w:rsidR="00E427AA" w:rsidRDefault="00556DC5">
      <w:pPr>
        <w:shd w:val="clear" w:color="auto" w:fill="FFFFFF"/>
        <w:spacing w:before="240" w:after="240"/>
        <w:rPr>
          <w:color w:val="222222"/>
        </w:rPr>
      </w:pPr>
      <w:r>
        <w:rPr>
          <w:color w:val="222222"/>
        </w:rPr>
        <w:t xml:space="preserve">Tyto dva body musí vyřešit za podpory výboru zejména sami majitelé a výbor v této roli bude hrát jenom roli zprostředkovatele domluvy nad budoucím zněním prohlášení vlastníků jednotek, kterého příprava již dávno začala.  Toto je doplnění komentáře zejména pro ty členy společenství, kteří patří do skupin se stejnou výši spoluvlastnického </w:t>
      </w:r>
      <w:proofErr w:type="gramStart"/>
      <w:r>
        <w:rPr>
          <w:color w:val="222222"/>
        </w:rPr>
        <w:t>podílu</w:t>
      </w:r>
      <w:proofErr w:type="gramEnd"/>
      <w:r>
        <w:rPr>
          <w:color w:val="222222"/>
        </w:rPr>
        <w:t xml:space="preserve"> jak má někdo jiný, a nebo nebyl na shromáždění přítomen. </w:t>
      </w:r>
    </w:p>
    <w:p w14:paraId="7ED0C9FF" w14:textId="77777777" w:rsidR="00E427AA" w:rsidRDefault="00556DC5">
      <w:pPr>
        <w:shd w:val="clear" w:color="auto" w:fill="FFFFFF"/>
        <w:spacing w:before="240" w:after="240"/>
        <w:rPr>
          <w:color w:val="222222"/>
        </w:rPr>
      </w:pPr>
      <w:r>
        <w:rPr>
          <w:color w:val="222222"/>
        </w:rPr>
        <w:t xml:space="preserve">K tomuto komentáři týkajícímu se bodu </w:t>
      </w:r>
      <w:proofErr w:type="gramStart"/>
      <w:r>
        <w:rPr>
          <w:color w:val="222222"/>
        </w:rPr>
        <w:t>3a</w:t>
      </w:r>
      <w:proofErr w:type="gramEnd"/>
      <w:r>
        <w:rPr>
          <w:color w:val="222222"/>
        </w:rPr>
        <w:t>.1 a také bodu 12 jednání shromáždění jsou připraveny přílohy č.12 - tabulka v pdf a excel příloha č. 12b, ze které byla tabulka vytvořena</w:t>
      </w:r>
    </w:p>
    <w:p w14:paraId="2AE228E2" w14:textId="77777777" w:rsidR="00E427AA" w:rsidRDefault="00556DC5">
      <w:pPr>
        <w:spacing w:before="240" w:after="240"/>
        <w:rPr>
          <w:color w:val="222222"/>
        </w:rPr>
      </w:pPr>
      <w:r>
        <w:t>Příloha č.</w:t>
      </w:r>
      <w:proofErr w:type="gramStart"/>
      <w:r>
        <w:t>12:  tabulka</w:t>
      </w:r>
      <w:proofErr w:type="gramEnd"/>
      <w:r>
        <w:t xml:space="preserve"> skupin se stejným </w:t>
      </w:r>
      <w:proofErr w:type="spellStart"/>
      <w:r>
        <w:t>spoluv.podílem</w:t>
      </w:r>
      <w:proofErr w:type="spellEnd"/>
      <w:r>
        <w:t xml:space="preserve"> pdf : “Priloha_12_ROZVRZENI VLASTNIKU DO SKLEPNICH </w:t>
      </w:r>
      <w:proofErr w:type="spellStart"/>
      <w:r>
        <w:t>KOJI_MOZNOSTI_koje_SVJ</w:t>
      </w:r>
      <w:proofErr w:type="spellEnd"/>
      <w:r>
        <w:t xml:space="preserve"> </w:t>
      </w:r>
      <w:proofErr w:type="spellStart"/>
      <w:r>
        <w:t>Andrstova</w:t>
      </w:r>
      <w:proofErr w:type="spellEnd"/>
      <w:r>
        <w:t xml:space="preserve"> 1080-3.pdf”</w:t>
      </w:r>
    </w:p>
    <w:p w14:paraId="414739A6" w14:textId="77777777" w:rsidR="00E427AA" w:rsidRDefault="00556DC5">
      <w:pPr>
        <w:spacing w:before="240" w:after="240"/>
        <w:rPr>
          <w:color w:val="222222"/>
        </w:rPr>
      </w:pPr>
      <w:r>
        <w:t>Příloha č.12</w:t>
      </w:r>
      <w:proofErr w:type="gramStart"/>
      <w:r>
        <w:t>b:  tabulka</w:t>
      </w:r>
      <w:proofErr w:type="gramEnd"/>
      <w:r>
        <w:t xml:space="preserve"> skupin se stejným </w:t>
      </w:r>
      <w:proofErr w:type="spellStart"/>
      <w:r>
        <w:t>spoluv.podílem</w:t>
      </w:r>
      <w:proofErr w:type="spellEnd"/>
      <w:r>
        <w:t xml:space="preserve"> excel: “Priloha_12b_tabulka plocha  </w:t>
      </w:r>
      <w:proofErr w:type="spellStart"/>
      <w:r>
        <w:t>podílů_koje_SVJ</w:t>
      </w:r>
      <w:proofErr w:type="spellEnd"/>
      <w:r>
        <w:t xml:space="preserve"> </w:t>
      </w:r>
      <w:proofErr w:type="spellStart"/>
      <w:r>
        <w:t>Andrstova</w:t>
      </w:r>
      <w:proofErr w:type="spellEnd"/>
      <w:r>
        <w:t xml:space="preserve"> 1080-3.xlsx”</w:t>
      </w:r>
    </w:p>
    <w:p w14:paraId="6BAEEF47" w14:textId="77777777" w:rsidR="00E427AA" w:rsidRDefault="00556DC5">
      <w:pPr>
        <w:rPr>
          <w:b/>
        </w:rPr>
      </w:pPr>
      <w:r>
        <w:rPr>
          <w:b/>
        </w:rPr>
        <w:t xml:space="preserve">Odůvodnění k bodu </w:t>
      </w:r>
      <w:proofErr w:type="gramStart"/>
      <w:r>
        <w:rPr>
          <w:b/>
        </w:rPr>
        <w:t>3a</w:t>
      </w:r>
      <w:proofErr w:type="gramEnd"/>
      <w:r>
        <w:rPr>
          <w:b/>
        </w:rPr>
        <w:t>.1:</w:t>
      </w:r>
    </w:p>
    <w:p w14:paraId="311E7247" w14:textId="77777777" w:rsidR="00E427AA" w:rsidRDefault="00556DC5">
      <w:pPr>
        <w:shd w:val="clear" w:color="auto" w:fill="FFFFFF"/>
        <w:jc w:val="both"/>
        <w:rPr>
          <w:color w:val="222222"/>
        </w:rPr>
      </w:pPr>
      <w:r>
        <w:rPr>
          <w:color w:val="222222"/>
        </w:rPr>
        <w:t xml:space="preserve">S tímto rozložením sklepních kójí jsou všichni členové společenství obeznámeni. Rozložení sklepních kójí </w:t>
      </w:r>
      <w:proofErr w:type="gramStart"/>
      <w:r>
        <w:rPr>
          <w:color w:val="222222"/>
        </w:rPr>
        <w:t>1C</w:t>
      </w:r>
      <w:proofErr w:type="gramEnd"/>
      <w:r>
        <w:rPr>
          <w:color w:val="222222"/>
        </w:rPr>
        <w:t xml:space="preserve">: ORDINÁLNÍ: maximalizuje využití podlahové plochy v suterénu pro jejich využití k účelu sklepních kójí, a tím přesnost varianty 1B poměrů ploch úplně přesně dle spoluvlastnických podílů. Maximálně se využije jakákoliv plocha, která je k dispozici, ale pro přiřazení kóje k novému majiteli se využije jasné ordinální pořadí, kde se kóje přiřadí k majitelům dle jejich ordinálního pořadí od nejvyššího </w:t>
      </w:r>
      <w:proofErr w:type="spellStart"/>
      <w:r>
        <w:rPr>
          <w:color w:val="222222"/>
        </w:rPr>
        <w:t>spoluv</w:t>
      </w:r>
      <w:proofErr w:type="spellEnd"/>
      <w:r>
        <w:rPr>
          <w:color w:val="222222"/>
        </w:rPr>
        <w:t xml:space="preserve">. podílu k nejnižšímu. Kóje se seřadí od největší po nejmenší, členové SVJ se seřadí od největšího podílu po nejmenší a každá kóje se přiřadí k danému majiteli dle tohoto pořadí.  Ke komu připadla dle tohoto </w:t>
      </w:r>
      <w:proofErr w:type="gramStart"/>
      <w:r>
        <w:rPr>
          <w:color w:val="222222"/>
        </w:rPr>
        <w:t>pravidla</w:t>
      </w:r>
      <w:proofErr w:type="gramEnd"/>
      <w:r>
        <w:rPr>
          <w:color w:val="222222"/>
        </w:rPr>
        <w:t xml:space="preserve"> která kóje lze vyčíst z půdorysu 1C (digitální příloha hlasovacího lístku). </w:t>
      </w:r>
    </w:p>
    <w:p w14:paraId="7812CE74" w14:textId="77777777" w:rsidR="00E427AA" w:rsidRDefault="00E427AA">
      <w:pPr>
        <w:shd w:val="clear" w:color="auto" w:fill="FFFFFF"/>
        <w:jc w:val="both"/>
        <w:rPr>
          <w:color w:val="222222"/>
        </w:rPr>
      </w:pPr>
    </w:p>
    <w:p w14:paraId="04872EFB" w14:textId="77777777" w:rsidR="00E427AA" w:rsidRDefault="00556DC5">
      <w:pPr>
        <w:spacing w:before="240" w:after="240"/>
        <w:jc w:val="both"/>
        <w:rPr>
          <w:sz w:val="20"/>
          <w:szCs w:val="20"/>
        </w:rPr>
      </w:pPr>
      <w:r>
        <w:rPr>
          <w:sz w:val="20"/>
          <w:szCs w:val="20"/>
        </w:rPr>
        <w:t xml:space="preserve">Hlasování, které probíhalo pro volbu z 3 variant mělo k 9.6.2021 tyto počty: </w:t>
      </w:r>
      <w:proofErr w:type="gramStart"/>
      <w:r>
        <w:rPr>
          <w:sz w:val="20"/>
          <w:szCs w:val="20"/>
        </w:rPr>
        <w:t>1A</w:t>
      </w:r>
      <w:proofErr w:type="gramEnd"/>
      <w:r>
        <w:rPr>
          <w:sz w:val="20"/>
          <w:szCs w:val="20"/>
        </w:rPr>
        <w:t xml:space="preserve">: 0 hlasů, 1B: 0hlasů, 1C: 10 hlasů. Z toho důvodu se k schválení vybrala varianta </w:t>
      </w:r>
      <w:proofErr w:type="gramStart"/>
      <w:r>
        <w:rPr>
          <w:sz w:val="20"/>
          <w:szCs w:val="20"/>
        </w:rPr>
        <w:t>1C</w:t>
      </w:r>
      <w:proofErr w:type="gramEnd"/>
      <w:r>
        <w:rPr>
          <w:sz w:val="20"/>
          <w:szCs w:val="20"/>
        </w:rPr>
        <w:t xml:space="preserve">. </w:t>
      </w:r>
    </w:p>
    <w:p w14:paraId="512209F5" w14:textId="77777777" w:rsidR="00E427AA" w:rsidRDefault="00556DC5">
      <w:pPr>
        <w:spacing w:before="240" w:after="240"/>
        <w:jc w:val="both"/>
        <w:rPr>
          <w:sz w:val="20"/>
          <w:szCs w:val="20"/>
        </w:rPr>
      </w:pPr>
      <w:r>
        <w:rPr>
          <w:sz w:val="20"/>
          <w:szCs w:val="20"/>
        </w:rPr>
        <w:t>link na hlasovací tabulku:</w:t>
      </w:r>
    </w:p>
    <w:p w14:paraId="21E4CD61" w14:textId="77777777" w:rsidR="00E427AA" w:rsidRDefault="006D6FAB">
      <w:pPr>
        <w:spacing w:before="240" w:after="240"/>
        <w:jc w:val="both"/>
        <w:rPr>
          <w:color w:val="1155CC"/>
          <w:sz w:val="20"/>
          <w:szCs w:val="20"/>
          <w:u w:val="single"/>
        </w:rPr>
      </w:pPr>
      <w:hyperlink r:id="rId9" w:anchor="gid=0">
        <w:r w:rsidR="00556DC5">
          <w:rPr>
            <w:color w:val="1155CC"/>
            <w:sz w:val="20"/>
            <w:szCs w:val="20"/>
            <w:u w:val="single"/>
          </w:rPr>
          <w:t>https://docs.google.com/spreadsheets/d/1OJSUJlkmU2NUiMmpZiowMkxGMtKJoO6acjeLnxWyLkQ/edit#gid=0</w:t>
        </w:r>
      </w:hyperlink>
    </w:p>
    <w:p w14:paraId="61A7BFC1" w14:textId="77777777" w:rsidR="00E427AA" w:rsidRDefault="00556DC5">
      <w:pPr>
        <w:spacing w:before="240" w:after="240"/>
      </w:pPr>
      <w:r>
        <w:t>Příloha č.3a1: výkres půdorysu: „Priloha_3_Schemata_koji_ANDRSTOVA 3_20210117_varC.pdf“</w:t>
      </w:r>
    </w:p>
    <w:p w14:paraId="330EC1E8" w14:textId="77777777" w:rsidR="00E427AA" w:rsidRDefault="00556DC5">
      <w:pPr>
        <w:pStyle w:val="Nadpis4"/>
        <w:keepNext w:val="0"/>
        <w:keepLines w:val="0"/>
        <w:spacing w:before="240" w:after="40"/>
        <w:rPr>
          <w:b/>
          <w:color w:val="000000"/>
          <w:sz w:val="22"/>
          <w:szCs w:val="22"/>
        </w:rPr>
      </w:pPr>
      <w:bookmarkStart w:id="14" w:name="_8lxp29l7ql30" w:colFirst="0" w:colLast="0"/>
      <w:bookmarkEnd w:id="14"/>
      <w:proofErr w:type="gramStart"/>
      <w:r>
        <w:rPr>
          <w:b/>
          <w:color w:val="000000"/>
          <w:sz w:val="22"/>
          <w:szCs w:val="22"/>
        </w:rPr>
        <w:t>3a</w:t>
      </w:r>
      <w:proofErr w:type="gramEnd"/>
      <w:r>
        <w:rPr>
          <w:b/>
          <w:color w:val="000000"/>
          <w:sz w:val="22"/>
          <w:szCs w:val="22"/>
        </w:rPr>
        <w:t xml:space="preserve">.2) Výběr a schválení dodavatele sklepních kójí </w:t>
      </w:r>
    </w:p>
    <w:p w14:paraId="5831BB6B" w14:textId="77777777" w:rsidR="00E427AA" w:rsidRDefault="00556DC5">
      <w:pPr>
        <w:spacing w:before="240" w:after="240"/>
        <w:jc w:val="both"/>
        <w:rPr>
          <w:sz w:val="20"/>
          <w:szCs w:val="20"/>
          <w:u w:val="single"/>
        </w:rPr>
      </w:pPr>
      <w:r>
        <w:rPr>
          <w:sz w:val="20"/>
          <w:szCs w:val="20"/>
          <w:u w:val="single"/>
        </w:rPr>
        <w:t>Text navrhovaného usnesení č. 3a2:</w:t>
      </w:r>
    </w:p>
    <w:p w14:paraId="06EFE56C" w14:textId="77777777" w:rsidR="00E427AA" w:rsidRDefault="00556DC5">
      <w:pPr>
        <w:spacing w:before="240" w:after="240"/>
        <w:jc w:val="both"/>
        <w:rPr>
          <w:i/>
          <w:sz w:val="20"/>
          <w:szCs w:val="20"/>
        </w:rPr>
      </w:pPr>
      <w:r>
        <w:rPr>
          <w:i/>
          <w:sz w:val="20"/>
          <w:szCs w:val="20"/>
        </w:rPr>
        <w:t xml:space="preserve">“Shromáždění schvaluje provedení sklepních kójí v suterénu domu za nabídnutou cenu dodavatele vybraného ve výběrovém řízení ve výši </w:t>
      </w:r>
      <w:r>
        <w:rPr>
          <w:b/>
          <w:i/>
          <w:sz w:val="20"/>
          <w:szCs w:val="20"/>
        </w:rPr>
        <w:t>302 356,16</w:t>
      </w:r>
      <w:r>
        <w:rPr>
          <w:i/>
          <w:sz w:val="20"/>
          <w:szCs w:val="20"/>
        </w:rPr>
        <w:t xml:space="preserve"> Kč vč. DPH podle cenové nabídky CN00131-2 dodavatele </w:t>
      </w:r>
      <w:proofErr w:type="spellStart"/>
      <w:r>
        <w:rPr>
          <w:i/>
          <w:sz w:val="20"/>
          <w:szCs w:val="20"/>
        </w:rPr>
        <w:t>Gerhardt</w:t>
      </w:r>
      <w:proofErr w:type="spellEnd"/>
      <w:r>
        <w:rPr>
          <w:i/>
          <w:sz w:val="20"/>
          <w:szCs w:val="20"/>
        </w:rPr>
        <w:t xml:space="preserve"> Braun Slovakia pro firmu PEKSTRA spol. s r.o.  s možností navýšení předpokládané ceny bez nutnosti schválení shromážděním nejvýše o 15 000,- Kč vč. DPH z důvodů: </w:t>
      </w:r>
    </w:p>
    <w:p w14:paraId="3C4102C7"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25145C05" w14:textId="77777777" w:rsidR="00E427AA" w:rsidRDefault="00556DC5">
      <w:pPr>
        <w:spacing w:after="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v případě zvýšení ceny dovoleného smlouvou nebo právními předpisy.</w:t>
      </w:r>
    </w:p>
    <w:p w14:paraId="191AE97C" w14:textId="77777777" w:rsidR="00E427AA" w:rsidRDefault="00556DC5">
      <w:pPr>
        <w:spacing w:after="240"/>
        <w:jc w:val="both"/>
        <w:rPr>
          <w:i/>
          <w:sz w:val="20"/>
          <w:szCs w:val="20"/>
        </w:rPr>
      </w:pPr>
      <w:r>
        <w:rPr>
          <w:i/>
          <w:sz w:val="20"/>
          <w:szCs w:val="20"/>
        </w:rPr>
        <w:t xml:space="preserve">A dále shromáždění schvaluje uzavření smlouvy č.3a2-2021 s dodavatelem ve znění, které je přílohou </w:t>
      </w:r>
      <w:proofErr w:type="gramStart"/>
      <w:r>
        <w:rPr>
          <w:i/>
          <w:sz w:val="20"/>
          <w:szCs w:val="20"/>
        </w:rPr>
        <w:t>č.3a.2b  tohoto</w:t>
      </w:r>
      <w:proofErr w:type="gramEnd"/>
      <w:r>
        <w:rPr>
          <w:i/>
          <w:sz w:val="20"/>
          <w:szCs w:val="20"/>
        </w:rPr>
        <w:t xml:space="preserve"> zápisu, a ukládá výboru tuto smlouvu s dodavatelem podepsat.“</w:t>
      </w:r>
    </w:p>
    <w:p w14:paraId="387C0055" w14:textId="77777777" w:rsidR="00E427AA" w:rsidRDefault="00556DC5">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b/>
          <w:sz w:val="20"/>
          <w:szCs w:val="20"/>
        </w:rPr>
        <w:t>Všichni hlasovali pro.</w:t>
      </w:r>
    </w:p>
    <w:p w14:paraId="08257EE5" w14:textId="77777777" w:rsidR="00E427AA" w:rsidRDefault="00556DC5">
      <w:pPr>
        <w:spacing w:before="240" w:after="240"/>
        <w:jc w:val="both"/>
        <w:rPr>
          <w:sz w:val="20"/>
          <w:szCs w:val="20"/>
        </w:rPr>
      </w:pPr>
      <w:r>
        <w:rPr>
          <w:sz w:val="20"/>
          <w:szCs w:val="20"/>
        </w:rPr>
        <w:t>Pro: 100 %                Proti: 0 %                     Zdrželo se: 0 %                     Návrh přijat: Ano</w:t>
      </w:r>
    </w:p>
    <w:p w14:paraId="2181CBA5"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0B6E321D" w14:textId="77777777" w:rsidR="00E427AA" w:rsidRDefault="00556DC5">
      <w:pPr>
        <w:spacing w:before="240" w:after="240"/>
        <w:jc w:val="both"/>
        <w:rPr>
          <w:b/>
          <w:sz w:val="20"/>
          <w:szCs w:val="20"/>
        </w:rPr>
      </w:pPr>
      <w:r>
        <w:rPr>
          <w:b/>
          <w:sz w:val="20"/>
          <w:szCs w:val="20"/>
        </w:rPr>
        <w:t xml:space="preserve"> Usnesení </w:t>
      </w:r>
      <w:proofErr w:type="gramStart"/>
      <w:r>
        <w:rPr>
          <w:b/>
          <w:sz w:val="20"/>
          <w:szCs w:val="20"/>
        </w:rPr>
        <w:t>bylo  přijato</w:t>
      </w:r>
      <w:proofErr w:type="gramEnd"/>
    </w:p>
    <w:p w14:paraId="1D854CB7"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1DDCDB94" w14:textId="77777777" w:rsidR="00E427AA" w:rsidRDefault="00556DC5">
      <w:pPr>
        <w:spacing w:before="240" w:after="240"/>
        <w:jc w:val="both"/>
        <w:rPr>
          <w:b/>
          <w:sz w:val="20"/>
          <w:szCs w:val="20"/>
          <w:u w:val="single"/>
        </w:rPr>
      </w:pPr>
      <w:r>
        <w:rPr>
          <w:b/>
          <w:sz w:val="20"/>
          <w:szCs w:val="20"/>
          <w:u w:val="single"/>
        </w:rPr>
        <w:t>Odůvodnění:</w:t>
      </w:r>
    </w:p>
    <w:p w14:paraId="3CE0811A" w14:textId="77777777" w:rsidR="00E427AA" w:rsidRDefault="00556DC5">
      <w:r>
        <w:t xml:space="preserve">Podklady k výběrovému řízení jsou digitální přílohou tohoto zápisu. </w:t>
      </w:r>
    </w:p>
    <w:p w14:paraId="0BC58F1A" w14:textId="77777777" w:rsidR="00E427AA" w:rsidRDefault="00556DC5">
      <w:r>
        <w:t xml:space="preserve">Výběr dodavatele výboru bral do úvahy zejména nabídnutou cenu. Bere se v úvahu objednávka základní standardní </w:t>
      </w:r>
      <w:proofErr w:type="gramStart"/>
      <w:r>
        <w:t>nabídky - vše</w:t>
      </w:r>
      <w:proofErr w:type="gramEnd"/>
      <w:r>
        <w:t xml:space="preserve"> nad standardní cenovou nabídku (lepší zámek, klika, apod.) si budou objednávat a hradit členové samostatně dle svých požadavků a možností dodavatele.</w:t>
      </w:r>
    </w:p>
    <w:p w14:paraId="350F84F4" w14:textId="77777777" w:rsidR="00E427AA" w:rsidRDefault="00556DC5">
      <w:r>
        <w:t xml:space="preserve"> </w:t>
      </w:r>
    </w:p>
    <w:p w14:paraId="2F6C5A6F" w14:textId="77777777" w:rsidR="00E427AA" w:rsidRDefault="00556DC5">
      <w:r>
        <w:t xml:space="preserve">Příloha </w:t>
      </w:r>
      <w:proofErr w:type="gramStart"/>
      <w:r>
        <w:t>3a</w:t>
      </w:r>
      <w:proofErr w:type="gramEnd"/>
      <w:r>
        <w:t>.2a: „Priloha_3a2_Vyberko_sklepni_koje_2021.pdf“</w:t>
      </w:r>
    </w:p>
    <w:p w14:paraId="6AD62D56" w14:textId="77777777" w:rsidR="00E427AA" w:rsidRDefault="00556DC5">
      <w:r>
        <w:t xml:space="preserve">Příloha </w:t>
      </w:r>
      <w:proofErr w:type="gramStart"/>
      <w:r>
        <w:t>3a</w:t>
      </w:r>
      <w:proofErr w:type="gramEnd"/>
      <w:r>
        <w:t xml:space="preserve">.2b: smlouva s dodavatelem „Smlouva o </w:t>
      </w:r>
      <w:proofErr w:type="spellStart"/>
      <w:r>
        <w:t>dílo_navrh_sklepniKoje</w:t>
      </w:r>
      <w:proofErr w:type="spellEnd"/>
      <w:r>
        <w:t>_“</w:t>
      </w:r>
    </w:p>
    <w:p w14:paraId="3596345A" w14:textId="77777777" w:rsidR="00E427AA" w:rsidRDefault="00556DC5">
      <w:r>
        <w:t xml:space="preserve"> </w:t>
      </w:r>
    </w:p>
    <w:p w14:paraId="5E634120" w14:textId="77777777" w:rsidR="00E427AA" w:rsidRDefault="00556DC5">
      <w:pPr>
        <w:pStyle w:val="Nadpis4"/>
        <w:keepNext w:val="0"/>
        <w:keepLines w:val="0"/>
        <w:spacing w:before="240" w:after="40"/>
        <w:rPr>
          <w:b/>
          <w:color w:val="000000"/>
          <w:sz w:val="22"/>
          <w:szCs w:val="22"/>
        </w:rPr>
      </w:pPr>
      <w:bookmarkStart w:id="15" w:name="_h16b9rjstfv" w:colFirst="0" w:colLast="0"/>
      <w:bookmarkEnd w:id="15"/>
      <w:proofErr w:type="gramStart"/>
      <w:r>
        <w:rPr>
          <w:b/>
          <w:color w:val="000000"/>
          <w:sz w:val="22"/>
          <w:szCs w:val="22"/>
        </w:rPr>
        <w:t>3b</w:t>
      </w:r>
      <w:proofErr w:type="gramEnd"/>
      <w:r>
        <w:rPr>
          <w:b/>
          <w:color w:val="000000"/>
          <w:sz w:val="22"/>
          <w:szCs w:val="22"/>
        </w:rPr>
        <w:t>) Výběr a schválení dodavatele instalace elektrického osvětlení sklepních kójí v suterénu</w:t>
      </w:r>
    </w:p>
    <w:p w14:paraId="20C66010" w14:textId="77777777" w:rsidR="00E427AA" w:rsidRDefault="00556DC5">
      <w:pPr>
        <w:spacing w:before="240" w:after="240"/>
        <w:jc w:val="both"/>
        <w:rPr>
          <w:sz w:val="20"/>
          <w:szCs w:val="20"/>
          <w:u w:val="single"/>
        </w:rPr>
      </w:pPr>
      <w:r>
        <w:rPr>
          <w:sz w:val="20"/>
          <w:szCs w:val="20"/>
          <w:u w:val="single"/>
        </w:rPr>
        <w:t>Text navrhovaného usnesení č. 3b:</w:t>
      </w:r>
    </w:p>
    <w:p w14:paraId="75600DD1" w14:textId="77777777" w:rsidR="00E427AA" w:rsidRDefault="00556DC5">
      <w:pPr>
        <w:spacing w:before="240" w:after="240"/>
        <w:jc w:val="both"/>
        <w:rPr>
          <w:i/>
          <w:sz w:val="20"/>
          <w:szCs w:val="20"/>
        </w:rPr>
      </w:pPr>
      <w:r>
        <w:rPr>
          <w:i/>
          <w:sz w:val="20"/>
          <w:szCs w:val="20"/>
        </w:rPr>
        <w:t xml:space="preserve">“Shromáždění schvaluje provedení instalace elektrického osvětlení sklepních kójí v suterénu za nabídnutou cenu dodavatele vybraného ve výběrovém řízení na dodavatele osvětlení sklepních kójí ve výši 36 381 Kč vč. DPH podle cenové nabídky zaslané dne 20.11.2021 od dodavatele Michael Boháč, IČO: 06200010, s možností navýšení předpokládané ceny bez nutnosti schválení shromážděním nejvýše o 5000,- Kč vč. </w:t>
      </w:r>
      <w:proofErr w:type="gramStart"/>
      <w:r>
        <w:rPr>
          <w:i/>
          <w:sz w:val="20"/>
          <w:szCs w:val="20"/>
        </w:rPr>
        <w:t>DPH  z</w:t>
      </w:r>
      <w:proofErr w:type="gramEnd"/>
      <w:r>
        <w:rPr>
          <w:i/>
          <w:sz w:val="20"/>
          <w:szCs w:val="20"/>
        </w:rPr>
        <w:t xml:space="preserve"> důvodů: </w:t>
      </w:r>
    </w:p>
    <w:p w14:paraId="00FEFA20"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50CE4004" w14:textId="77777777" w:rsidR="00E427AA" w:rsidRDefault="00556DC5">
      <w:pPr>
        <w:spacing w:after="240"/>
        <w:ind w:left="720"/>
        <w:jc w:val="both"/>
        <w:rPr>
          <w:i/>
          <w:sz w:val="20"/>
          <w:szCs w:val="20"/>
        </w:rPr>
      </w:pPr>
      <w:r>
        <w:rPr>
          <w:rFonts w:ascii="Times New Roman" w:eastAsia="Times New Roman" w:hAnsi="Times New Roman" w:cs="Times New Roman"/>
          <w:sz w:val="14"/>
          <w:szCs w:val="14"/>
        </w:rPr>
        <w:t xml:space="preserve">         </w:t>
      </w:r>
      <w:r>
        <w:rPr>
          <w:i/>
          <w:sz w:val="20"/>
          <w:szCs w:val="20"/>
        </w:rPr>
        <w:t>v případě zvýšení ceny dovoleného smlouvou nebo právními předpisy. “</w:t>
      </w:r>
    </w:p>
    <w:p w14:paraId="137AC19C" w14:textId="77777777" w:rsidR="00E427AA" w:rsidRDefault="00556DC5">
      <w:pPr>
        <w:spacing w:after="240"/>
        <w:jc w:val="both"/>
        <w:rPr>
          <w:i/>
          <w:sz w:val="20"/>
          <w:szCs w:val="20"/>
        </w:rPr>
      </w:pPr>
      <w:r>
        <w:rPr>
          <w:i/>
          <w:sz w:val="20"/>
          <w:szCs w:val="20"/>
        </w:rPr>
        <w:t>A dále shromáždění schvaluje uzavření smlouvy č.3b-</w:t>
      </w:r>
      <w:proofErr w:type="gramStart"/>
      <w:r>
        <w:rPr>
          <w:i/>
          <w:sz w:val="20"/>
          <w:szCs w:val="20"/>
        </w:rPr>
        <w:t>2021  se</w:t>
      </w:r>
      <w:proofErr w:type="gramEnd"/>
      <w:r>
        <w:rPr>
          <w:i/>
          <w:sz w:val="20"/>
          <w:szCs w:val="20"/>
        </w:rPr>
        <w:t xml:space="preserve"> dodavatelem ve znění, které je přílohou č.3b  tohoto zápisu, a ukládá výboru tuto smlouvu s dodavatelem podepsat.“</w:t>
      </w:r>
    </w:p>
    <w:p w14:paraId="676228AE" w14:textId="77777777" w:rsidR="00E427AA" w:rsidRDefault="00556DC5">
      <w:pPr>
        <w:spacing w:before="240" w:after="240"/>
        <w:jc w:val="both"/>
        <w:rPr>
          <w:i/>
          <w:sz w:val="20"/>
          <w:szCs w:val="20"/>
        </w:rPr>
      </w:pPr>
      <w:r>
        <w:rPr>
          <w:b/>
          <w:sz w:val="20"/>
          <w:szCs w:val="20"/>
        </w:rPr>
        <w:t xml:space="preserve"> Všichni hlasovali pro.</w:t>
      </w:r>
    </w:p>
    <w:p w14:paraId="3BBF7F17" w14:textId="77777777" w:rsidR="00E427AA" w:rsidRDefault="00556DC5">
      <w:pPr>
        <w:spacing w:before="240" w:after="240"/>
        <w:jc w:val="both"/>
        <w:rPr>
          <w:sz w:val="20"/>
          <w:szCs w:val="20"/>
        </w:rPr>
      </w:pPr>
      <w:r>
        <w:rPr>
          <w:sz w:val="20"/>
          <w:szCs w:val="20"/>
        </w:rPr>
        <w:t>Pro: 100 %                Proti: 0 %                     Zdrželo se: 0 %                     Návrh přijat: Ano</w:t>
      </w:r>
    </w:p>
    <w:p w14:paraId="3C7B7411"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67207A6D"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6405A806" w14:textId="77777777" w:rsidR="00E427AA" w:rsidRDefault="00556DC5">
      <w:pPr>
        <w:spacing w:before="240" w:after="240"/>
        <w:jc w:val="both"/>
      </w:pPr>
      <w:r>
        <w:rPr>
          <w:b/>
        </w:rPr>
        <w:t xml:space="preserve">Komentáře, návrhy, námitky či </w:t>
      </w:r>
      <w:proofErr w:type="gramStart"/>
      <w:r>
        <w:rPr>
          <w:b/>
        </w:rPr>
        <w:t>protesty</w:t>
      </w:r>
      <w:r>
        <w:t>:  p.</w:t>
      </w:r>
      <w:proofErr w:type="gramEnd"/>
      <w:r>
        <w:t xml:space="preserve"> Štochl podotýká že ta cena se zdá nereálná  (je elektrikář) . p Pinka odpovídá, že se dotazoval dvakrát a dodavatel tuto cenu potvrdil. Není to dodavatel z Prahy, nýbrž z města Frýdlant. </w:t>
      </w:r>
    </w:p>
    <w:p w14:paraId="480BD4C2" w14:textId="77777777" w:rsidR="00E427AA" w:rsidRDefault="00556DC5">
      <w:pPr>
        <w:spacing w:before="240" w:after="240"/>
        <w:jc w:val="both"/>
        <w:rPr>
          <w:sz w:val="20"/>
          <w:szCs w:val="20"/>
          <w:u w:val="single"/>
        </w:rPr>
      </w:pPr>
      <w:r>
        <w:rPr>
          <w:sz w:val="20"/>
          <w:szCs w:val="20"/>
          <w:u w:val="single"/>
        </w:rPr>
        <w:t>Odůvodnění:</w:t>
      </w:r>
    </w:p>
    <w:p w14:paraId="08EDE382" w14:textId="77777777" w:rsidR="00E427AA" w:rsidRDefault="00556DC5">
      <w:pPr>
        <w:spacing w:before="240" w:after="240"/>
      </w:pPr>
      <w:r>
        <w:t xml:space="preserve"> Ke sklepním kójím je nutno pořídit jejich osvětlení. </w:t>
      </w:r>
    </w:p>
    <w:p w14:paraId="293D9B37" w14:textId="77777777" w:rsidR="00E427AA" w:rsidRDefault="00556DC5">
      <w:pPr>
        <w:spacing w:before="240" w:after="240"/>
      </w:pPr>
      <w:r>
        <w:t xml:space="preserve"> (konkurenční nabídky </w:t>
      </w:r>
      <w:proofErr w:type="gramStart"/>
      <w:r>
        <w:t>byli :</w:t>
      </w:r>
      <w:proofErr w:type="gramEnd"/>
      <w:r>
        <w:t xml:space="preserve"> </w:t>
      </w:r>
      <w:proofErr w:type="spellStart"/>
      <w:r>
        <w:t>J.Kříšťa</w:t>
      </w:r>
      <w:proofErr w:type="spellEnd"/>
      <w:r>
        <w:t xml:space="preserve"> =&gt; 72 100 Kč, J-P-U-Elektro =&gt; 65 215 Kč, Ivan Rokos =&gt; 60 952, </w:t>
      </w:r>
      <w:proofErr w:type="spellStart"/>
      <w:r>
        <w:t>elWas</w:t>
      </w:r>
      <w:proofErr w:type="spellEnd"/>
      <w:r>
        <w:t xml:space="preserve"> cz s.r.o. =&gt; 122 404 Kč )</w:t>
      </w:r>
    </w:p>
    <w:p w14:paraId="3B784E2B" w14:textId="77777777" w:rsidR="00E427AA" w:rsidRDefault="00556DC5">
      <w:pPr>
        <w:spacing w:before="240" w:after="240"/>
      </w:pPr>
      <w:r>
        <w:rPr>
          <w:i/>
        </w:rPr>
        <w:t xml:space="preserve">Příloha </w:t>
      </w:r>
      <w:proofErr w:type="gramStart"/>
      <w:r>
        <w:rPr>
          <w:i/>
        </w:rPr>
        <w:t>3b</w:t>
      </w:r>
      <w:proofErr w:type="gramEnd"/>
      <w:r>
        <w:rPr>
          <w:i/>
        </w:rPr>
        <w:t>:</w:t>
      </w:r>
      <w:r>
        <w:t xml:space="preserve"> smlouva s dodavatelem „Priloha_3b_Smlouva o dílo_navrh_sutereny_Elektrina_20211115“</w:t>
      </w:r>
    </w:p>
    <w:p w14:paraId="03763BBC" w14:textId="77777777" w:rsidR="00E427AA" w:rsidRDefault="00556DC5">
      <w:pPr>
        <w:pStyle w:val="Nadpis4"/>
        <w:keepNext w:val="0"/>
        <w:keepLines w:val="0"/>
        <w:spacing w:before="240" w:after="40"/>
        <w:rPr>
          <w:b/>
          <w:color w:val="000000"/>
          <w:sz w:val="22"/>
          <w:szCs w:val="22"/>
        </w:rPr>
      </w:pPr>
      <w:bookmarkStart w:id="16" w:name="_pcd6n78yx0fh" w:colFirst="0" w:colLast="0"/>
      <w:bookmarkEnd w:id="16"/>
      <w:r>
        <w:rPr>
          <w:b/>
          <w:color w:val="000000"/>
          <w:sz w:val="22"/>
          <w:szCs w:val="22"/>
        </w:rPr>
        <w:t>3c) Výběr a schválení dodavatele oprav stávajících tras stoupaček plynu v prostorách domu</w:t>
      </w:r>
    </w:p>
    <w:p w14:paraId="69DE3AFD"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3c:</w:t>
      </w:r>
    </w:p>
    <w:p w14:paraId="0D89F5BF" w14:textId="77777777" w:rsidR="00E427AA" w:rsidRDefault="00556DC5">
      <w:pPr>
        <w:spacing w:before="240" w:after="240"/>
        <w:jc w:val="both"/>
        <w:rPr>
          <w:i/>
          <w:sz w:val="20"/>
          <w:szCs w:val="20"/>
        </w:rPr>
      </w:pPr>
      <w:r>
        <w:rPr>
          <w:i/>
          <w:sz w:val="20"/>
          <w:szCs w:val="20"/>
        </w:rPr>
        <w:t xml:space="preserve">“Shromáždění schvaluje provedení oprav stávajících plynových rozvodů ve společných prostorách domu za nabídnutou cenu ve výši 73 477 Kč vč. DPH podle cenové nabídky od dodavatele Kamil Pacovský, IČO: 76559769, ze dne 7.9.2021, s možností navýšení předpokládané ceny bez nutnosti schválení shromážděním nejvýše o 5 % vč. DPH z důvodů </w:t>
      </w:r>
    </w:p>
    <w:p w14:paraId="00A56134"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638EBFEF" w14:textId="77777777" w:rsidR="00E427AA" w:rsidRDefault="00556DC5">
      <w:pPr>
        <w:spacing w:after="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v případě zvýšení ceny dovoleného smlouvou nebo právními předpisy.</w:t>
      </w:r>
    </w:p>
    <w:p w14:paraId="76662EEE" w14:textId="77777777" w:rsidR="00E427AA" w:rsidRDefault="00556DC5">
      <w:pPr>
        <w:spacing w:after="240"/>
        <w:jc w:val="both"/>
        <w:rPr>
          <w:i/>
          <w:sz w:val="20"/>
          <w:szCs w:val="20"/>
        </w:rPr>
      </w:pPr>
      <w:r>
        <w:rPr>
          <w:i/>
          <w:sz w:val="20"/>
          <w:szCs w:val="20"/>
        </w:rPr>
        <w:t>A dále shromáždění schvaluje uzavření smlouvy č.3c-</w:t>
      </w:r>
      <w:proofErr w:type="gramStart"/>
      <w:r>
        <w:rPr>
          <w:i/>
          <w:sz w:val="20"/>
          <w:szCs w:val="20"/>
        </w:rPr>
        <w:t>2021  s</w:t>
      </w:r>
      <w:proofErr w:type="gramEnd"/>
      <w:r>
        <w:rPr>
          <w:i/>
          <w:sz w:val="20"/>
          <w:szCs w:val="20"/>
        </w:rPr>
        <w:t xml:space="preserve"> dodavatelem ve znění, které je přílohou č. 3c.2 tohoto zápisu, a ukládá výboru tuto smlouvu s dodavatelem  podepsat.“</w:t>
      </w:r>
    </w:p>
    <w:p w14:paraId="49235679" w14:textId="77777777" w:rsidR="00E427AA" w:rsidRDefault="00556DC5">
      <w:pPr>
        <w:spacing w:before="240" w:after="240"/>
        <w:jc w:val="both"/>
        <w:rPr>
          <w:b/>
          <w:sz w:val="20"/>
          <w:szCs w:val="20"/>
        </w:rPr>
      </w:pPr>
      <w:r>
        <w:rPr>
          <w:b/>
          <w:sz w:val="20"/>
          <w:szCs w:val="20"/>
        </w:rPr>
        <w:t>Všichni hlasovali pro.</w:t>
      </w:r>
    </w:p>
    <w:p w14:paraId="6BB93D17" w14:textId="77777777" w:rsidR="00E427AA" w:rsidRDefault="00556DC5">
      <w:pPr>
        <w:spacing w:before="240" w:after="240"/>
        <w:jc w:val="both"/>
        <w:rPr>
          <w:sz w:val="20"/>
          <w:szCs w:val="20"/>
        </w:rPr>
      </w:pPr>
      <w:r>
        <w:rPr>
          <w:sz w:val="20"/>
          <w:szCs w:val="20"/>
        </w:rPr>
        <w:t>Pro: 100 %                Proti: 0 %                     Zdrželo se: 0 %                     Návrh přijat: Ano</w:t>
      </w:r>
    </w:p>
    <w:p w14:paraId="3C699317"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393CBD63" w14:textId="77777777" w:rsidR="00E427AA" w:rsidRDefault="00556DC5">
      <w:pPr>
        <w:spacing w:before="240" w:after="240"/>
        <w:jc w:val="both"/>
        <w:rPr>
          <w:b/>
          <w:sz w:val="20"/>
          <w:szCs w:val="20"/>
        </w:rPr>
      </w:pPr>
      <w:r>
        <w:rPr>
          <w:b/>
          <w:sz w:val="20"/>
          <w:szCs w:val="20"/>
        </w:rPr>
        <w:t>Usnesení bylo přijato</w:t>
      </w:r>
    </w:p>
    <w:p w14:paraId="6A3A453F" w14:textId="77777777" w:rsidR="00E427AA" w:rsidRDefault="00556DC5">
      <w:pPr>
        <w:spacing w:before="240" w:after="240"/>
        <w:jc w:val="both"/>
      </w:pPr>
      <w:r>
        <w:rPr>
          <w:b/>
          <w:sz w:val="20"/>
          <w:szCs w:val="20"/>
        </w:rPr>
        <w:t xml:space="preserve">Komentáře, návrhy, námitky či protesty: </w:t>
      </w:r>
      <w:r>
        <w:t xml:space="preserve">...bez... </w:t>
      </w:r>
    </w:p>
    <w:p w14:paraId="587F6A43" w14:textId="61152896" w:rsidR="00E427AA" w:rsidRDefault="00556DC5">
      <w:pPr>
        <w:spacing w:before="240" w:after="240"/>
        <w:jc w:val="both"/>
      </w:pPr>
      <w:r>
        <w:t xml:space="preserve">R. Pinka osvětlil </w:t>
      </w:r>
      <w:proofErr w:type="gramStart"/>
      <w:r>
        <w:t>situaci - že</w:t>
      </w:r>
      <w:proofErr w:type="gramEnd"/>
      <w:r>
        <w:t xml:space="preserve"> revize </w:t>
      </w:r>
      <w:r w:rsidR="000218D8">
        <w:t xml:space="preserve">plynových (společných) rozvodů </w:t>
      </w:r>
      <w:r>
        <w:t xml:space="preserve">ukládá provést opravy starých stoupaček. V minulosti výbor hodnotil za pomoci projektanta plynových potrubí možnost napojení všech bytů do “nové” stoupačky plynu směrující do podkrovních bytů. Toto řešení je možné (a tím se přestanou využívat staré plynové </w:t>
      </w:r>
      <w:proofErr w:type="gramStart"/>
      <w:r>
        <w:t>rozvody )</w:t>
      </w:r>
      <w:proofErr w:type="gramEnd"/>
      <w:r>
        <w:t xml:space="preserve"> ale cena je cca 320 000,- Kč, tudíž se přistoupilo k levnějšímu řešení - opravě stávajících stoupaček.</w:t>
      </w:r>
    </w:p>
    <w:p w14:paraId="2B1C6728" w14:textId="77777777" w:rsidR="00E427AA" w:rsidRDefault="00556DC5">
      <w:pPr>
        <w:spacing w:before="240" w:after="240"/>
        <w:jc w:val="both"/>
        <w:rPr>
          <w:b/>
          <w:sz w:val="20"/>
          <w:szCs w:val="20"/>
          <w:u w:val="single"/>
        </w:rPr>
      </w:pPr>
      <w:r>
        <w:rPr>
          <w:b/>
          <w:sz w:val="20"/>
          <w:szCs w:val="20"/>
          <w:u w:val="single"/>
        </w:rPr>
        <w:t>Odůvodnění:</w:t>
      </w:r>
    </w:p>
    <w:p w14:paraId="7BAE22B3" w14:textId="77777777" w:rsidR="00E427AA" w:rsidRDefault="00556DC5">
      <w:pPr>
        <w:spacing w:before="240" w:after="240"/>
      </w:pPr>
      <w:r>
        <w:t xml:space="preserve">Dle revizí plynových </w:t>
      </w:r>
      <w:proofErr w:type="gramStart"/>
      <w:r>
        <w:t>rozvodů  byli</w:t>
      </w:r>
      <w:proofErr w:type="gramEnd"/>
      <w:r>
        <w:t xml:space="preserve"> zjištěny závady a nedostatky stávajících stoupaček, které je nutno odstranit - od DN25 se instalují kulové kohouty, klapky, vyměnit uzávěr jedné stoupačky, doplnit uzávěry dalších dvou stoupaček, výměna uzávěrů K800 před plynoměry k 4 bytům. Po nalezení projektanta bylo hodnoceno, </w:t>
      </w:r>
      <w:proofErr w:type="gramStart"/>
      <w:r>
        <w:t>zda-</w:t>
      </w:r>
      <w:proofErr w:type="spellStart"/>
      <w:r>
        <w:t>li</w:t>
      </w:r>
      <w:proofErr w:type="spellEnd"/>
      <w:proofErr w:type="gramEnd"/>
      <w:r>
        <w:t xml:space="preserve"> má smysl spíš než opravovat staré rozvody, napojit přípojky bytů k nové stoupačce směřující k podkrovním jednotkám. Výsledkem projekčního zhodnocení bylo: řešení přímého napojení ostatních bytů k nové plynové stoupačce je technicky proveditelné, kapacita nové plynové stoupačky je dostatečná. Cena za toto provedení je cca 250 000,- Kč. Volí se levnější alternativa – a to oprava stávajících stoupaček za nižší cenu. </w:t>
      </w:r>
    </w:p>
    <w:p w14:paraId="62761D91" w14:textId="77777777" w:rsidR="00E427AA" w:rsidRDefault="00556DC5">
      <w:r>
        <w:rPr>
          <w:i/>
        </w:rPr>
        <w:t>Příloha č.3c:</w:t>
      </w:r>
      <w:r>
        <w:t xml:space="preserve">  rozpočet-CN ze dne 7.9.2021</w:t>
      </w:r>
      <w:proofErr w:type="gramStart"/>
      <w:r>
        <w:t>:  „</w:t>
      </w:r>
      <w:proofErr w:type="gramEnd"/>
      <w:r>
        <w:t>Priloha_3c_Andrštova 3 - Opravy plynovodu po revizi_20210907“</w:t>
      </w:r>
    </w:p>
    <w:p w14:paraId="68593D48" w14:textId="77777777" w:rsidR="00E427AA" w:rsidRDefault="00556DC5">
      <w:r>
        <w:rPr>
          <w:i/>
        </w:rPr>
        <w:t>Příloha 3c.2:</w:t>
      </w:r>
      <w:r>
        <w:t xml:space="preserve"> smlouva s dodavatelem „Priloha_3c2_Smlouva o </w:t>
      </w:r>
      <w:proofErr w:type="spellStart"/>
      <w:r>
        <w:t>dílo_navrh_plynovod</w:t>
      </w:r>
      <w:proofErr w:type="spellEnd"/>
      <w:r>
        <w:t>_“</w:t>
      </w:r>
    </w:p>
    <w:p w14:paraId="4CB28F28" w14:textId="03C2FB0E" w:rsidR="00E427AA" w:rsidRDefault="00556DC5" w:rsidP="000218D8">
      <w:pPr>
        <w:spacing w:before="240" w:after="240"/>
        <w:rPr>
          <w:b/>
          <w:color w:val="000000"/>
        </w:rPr>
      </w:pPr>
      <w:r>
        <w:t xml:space="preserve"> </w:t>
      </w:r>
      <w:bookmarkStart w:id="17" w:name="_qtonfriugc4g" w:colFirst="0" w:colLast="0"/>
      <w:bookmarkEnd w:id="17"/>
      <w:proofErr w:type="gramStart"/>
      <w:r>
        <w:rPr>
          <w:b/>
          <w:color w:val="000000"/>
        </w:rPr>
        <w:t>3d</w:t>
      </w:r>
      <w:proofErr w:type="gramEnd"/>
      <w:r>
        <w:rPr>
          <w:b/>
          <w:color w:val="000000"/>
        </w:rPr>
        <w:t>) Schválení navýšení nákladů instalace ohřevu TV v suterénu, včetně umyvadla s TV, výlevkou na kýbl a toaletou (bez přizdívky)</w:t>
      </w:r>
    </w:p>
    <w:p w14:paraId="792AC526"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3d:</w:t>
      </w:r>
    </w:p>
    <w:p w14:paraId="78DA37EA" w14:textId="77777777" w:rsidR="00E427AA" w:rsidRDefault="00556DC5">
      <w:pPr>
        <w:spacing w:before="240" w:after="240"/>
        <w:jc w:val="both"/>
      </w:pPr>
      <w:r>
        <w:rPr>
          <w:sz w:val="20"/>
          <w:szCs w:val="20"/>
          <w:u w:val="single"/>
        </w:rPr>
        <w:t>„</w:t>
      </w:r>
      <w:r>
        <w:rPr>
          <w:i/>
          <w:sz w:val="20"/>
          <w:szCs w:val="20"/>
        </w:rPr>
        <w:t xml:space="preserve">Shromáždění schvaluje navýšení investice </w:t>
      </w:r>
      <w:r>
        <w:rPr>
          <w:i/>
          <w:sz w:val="20"/>
          <w:szCs w:val="20"/>
          <w:u w:val="single"/>
        </w:rPr>
        <w:t>„</w:t>
      </w:r>
      <w:r>
        <w:rPr>
          <w:i/>
          <w:u w:val="single"/>
        </w:rPr>
        <w:t>instalace ohřevu TV v suterénu, včetně umyvadla s TV, výlevkou pro kbelík a toaletou (bez přizdívky)“</w:t>
      </w:r>
      <w:r>
        <w:rPr>
          <w:i/>
        </w:rPr>
        <w:t xml:space="preserve"> z původně schválené částky 46 000,- Kč (hlasovacího bodu 14a „per-rollam 6/2020</w:t>
      </w:r>
      <w:proofErr w:type="gramStart"/>
      <w:r>
        <w:rPr>
          <w:i/>
        </w:rPr>
        <w:t>“ )</w:t>
      </w:r>
      <w:proofErr w:type="gramEnd"/>
      <w:r>
        <w:rPr>
          <w:i/>
        </w:rPr>
        <w:t xml:space="preserve"> v hodnotě navýšení 13 923 Kč</w:t>
      </w:r>
      <w:r>
        <w:t>.“</w:t>
      </w:r>
    </w:p>
    <w:p w14:paraId="66A0089D" w14:textId="77777777" w:rsidR="00E427AA" w:rsidRDefault="00556DC5">
      <w:pPr>
        <w:spacing w:before="240" w:after="240"/>
        <w:jc w:val="both"/>
        <w:rPr>
          <w:b/>
        </w:rPr>
      </w:pPr>
      <w:r>
        <w:t xml:space="preserve"> </w:t>
      </w:r>
      <w:r>
        <w:rPr>
          <w:b/>
        </w:rPr>
        <w:t xml:space="preserve">Všichni hlasovali pro. </w:t>
      </w:r>
    </w:p>
    <w:p w14:paraId="24774B93" w14:textId="77777777" w:rsidR="00E427AA" w:rsidRDefault="00556DC5">
      <w:pPr>
        <w:spacing w:before="240" w:after="240"/>
        <w:jc w:val="both"/>
        <w:rPr>
          <w:sz w:val="20"/>
          <w:szCs w:val="20"/>
        </w:rPr>
      </w:pPr>
      <w:r>
        <w:rPr>
          <w:sz w:val="20"/>
          <w:szCs w:val="20"/>
        </w:rPr>
        <w:t>Pro: 100 %                Proti: 0 %                     Zdrželo se: 0 %                     Návrh přijat: Ano</w:t>
      </w:r>
    </w:p>
    <w:p w14:paraId="0F9B0665"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495108D0" w14:textId="77777777" w:rsidR="00E427AA" w:rsidRDefault="00556DC5">
      <w:pPr>
        <w:spacing w:before="240" w:after="240"/>
        <w:jc w:val="both"/>
        <w:rPr>
          <w:b/>
          <w:sz w:val="20"/>
          <w:szCs w:val="20"/>
        </w:rPr>
      </w:pPr>
      <w:r>
        <w:rPr>
          <w:b/>
          <w:sz w:val="20"/>
          <w:szCs w:val="20"/>
        </w:rPr>
        <w:t xml:space="preserve">Usnesení bylo přijato </w:t>
      </w:r>
    </w:p>
    <w:p w14:paraId="44CBEF46" w14:textId="77777777" w:rsidR="00E427AA" w:rsidRDefault="00556DC5">
      <w:pPr>
        <w:spacing w:before="240" w:after="240"/>
        <w:jc w:val="both"/>
      </w:pPr>
      <w:r>
        <w:rPr>
          <w:b/>
        </w:rPr>
        <w:t>Komentáře, návrhy, námitky či protesty</w:t>
      </w:r>
      <w:r>
        <w:t xml:space="preserve">: ...bez... </w:t>
      </w:r>
    </w:p>
    <w:p w14:paraId="4FAEE3C9" w14:textId="77777777" w:rsidR="000218D8" w:rsidRDefault="000218D8">
      <w:pPr>
        <w:spacing w:before="240" w:after="240"/>
        <w:jc w:val="both"/>
        <w:rPr>
          <w:b/>
          <w:u w:val="single"/>
        </w:rPr>
      </w:pPr>
    </w:p>
    <w:p w14:paraId="63C95061" w14:textId="77777777" w:rsidR="000218D8" w:rsidRDefault="000218D8">
      <w:pPr>
        <w:spacing w:before="240" w:after="240"/>
        <w:jc w:val="both"/>
        <w:rPr>
          <w:b/>
          <w:u w:val="single"/>
        </w:rPr>
      </w:pPr>
    </w:p>
    <w:p w14:paraId="30445BE0" w14:textId="77777777" w:rsidR="000218D8" w:rsidRDefault="000218D8">
      <w:pPr>
        <w:spacing w:before="240" w:after="240"/>
        <w:jc w:val="both"/>
        <w:rPr>
          <w:b/>
          <w:u w:val="single"/>
        </w:rPr>
      </w:pPr>
    </w:p>
    <w:p w14:paraId="5EA736DB" w14:textId="3D1D8356" w:rsidR="00E427AA" w:rsidRDefault="00556DC5">
      <w:pPr>
        <w:spacing w:before="240" w:after="240"/>
        <w:jc w:val="both"/>
        <w:rPr>
          <w:b/>
          <w:u w:val="single"/>
        </w:rPr>
      </w:pPr>
      <w:r>
        <w:rPr>
          <w:b/>
          <w:u w:val="single"/>
        </w:rPr>
        <w:t>Odůvodnění:</w:t>
      </w:r>
    </w:p>
    <w:tbl>
      <w:tblPr>
        <w:tblStyle w:val="a"/>
        <w:tblW w:w="6960" w:type="dxa"/>
        <w:tblBorders>
          <w:top w:val="nil"/>
          <w:left w:val="nil"/>
          <w:bottom w:val="nil"/>
          <w:right w:val="nil"/>
          <w:insideH w:val="nil"/>
          <w:insideV w:val="nil"/>
        </w:tblBorders>
        <w:tblLayout w:type="fixed"/>
        <w:tblLook w:val="0600" w:firstRow="0" w:lastRow="0" w:firstColumn="0" w:lastColumn="0" w:noHBand="1" w:noVBand="1"/>
      </w:tblPr>
      <w:tblGrid>
        <w:gridCol w:w="4185"/>
        <w:gridCol w:w="2775"/>
      </w:tblGrid>
      <w:tr w:rsidR="00E427AA" w14:paraId="056A9904" w14:textId="77777777">
        <w:trPr>
          <w:trHeight w:val="455"/>
        </w:trPr>
        <w:tc>
          <w:tcPr>
            <w:tcW w:w="4185" w:type="dxa"/>
            <w:tcBorders>
              <w:top w:val="nil"/>
              <w:left w:val="nil"/>
              <w:bottom w:val="nil"/>
              <w:right w:val="nil"/>
            </w:tcBorders>
            <w:shd w:val="clear" w:color="auto" w:fill="auto"/>
            <w:tcMar>
              <w:top w:w="100" w:type="dxa"/>
              <w:left w:w="80" w:type="dxa"/>
              <w:bottom w:w="100" w:type="dxa"/>
              <w:right w:w="80" w:type="dxa"/>
            </w:tcMar>
            <w:vAlign w:val="bottom"/>
          </w:tcPr>
          <w:p w14:paraId="4FF05503" w14:textId="77777777" w:rsidR="00E427AA" w:rsidRDefault="00556DC5">
            <w:pPr>
              <w:spacing w:before="240" w:after="240"/>
              <w:rPr>
                <w:sz w:val="20"/>
                <w:szCs w:val="20"/>
              </w:rPr>
            </w:pPr>
            <w:r>
              <w:rPr>
                <w:sz w:val="20"/>
                <w:szCs w:val="20"/>
              </w:rPr>
              <w:t>Celková částka za investici</w:t>
            </w:r>
          </w:p>
        </w:tc>
        <w:tc>
          <w:tcPr>
            <w:tcW w:w="2775" w:type="dxa"/>
            <w:tcBorders>
              <w:top w:val="nil"/>
              <w:left w:val="nil"/>
              <w:bottom w:val="nil"/>
              <w:right w:val="nil"/>
            </w:tcBorders>
            <w:shd w:val="clear" w:color="auto" w:fill="auto"/>
            <w:tcMar>
              <w:top w:w="100" w:type="dxa"/>
              <w:left w:w="80" w:type="dxa"/>
              <w:bottom w:w="100" w:type="dxa"/>
              <w:right w:w="80" w:type="dxa"/>
            </w:tcMar>
            <w:vAlign w:val="bottom"/>
          </w:tcPr>
          <w:p w14:paraId="51FA2BAE" w14:textId="77777777" w:rsidR="00E427AA" w:rsidRDefault="00556DC5">
            <w:pPr>
              <w:spacing w:before="240" w:after="240"/>
              <w:rPr>
                <w:sz w:val="20"/>
                <w:szCs w:val="20"/>
              </w:rPr>
            </w:pPr>
            <w:r>
              <w:rPr>
                <w:sz w:val="20"/>
                <w:szCs w:val="20"/>
              </w:rPr>
              <w:t xml:space="preserve">  </w:t>
            </w:r>
            <w:r>
              <w:rPr>
                <w:sz w:val="20"/>
                <w:szCs w:val="20"/>
              </w:rPr>
              <w:tab/>
              <w:t>59 923 Kč</w:t>
            </w:r>
          </w:p>
        </w:tc>
      </w:tr>
      <w:tr w:rsidR="00E427AA" w14:paraId="73F552EE" w14:textId="77777777">
        <w:trPr>
          <w:trHeight w:val="455"/>
        </w:trPr>
        <w:tc>
          <w:tcPr>
            <w:tcW w:w="4185"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657CEA05" w14:textId="77777777" w:rsidR="00E427AA" w:rsidRDefault="00556DC5">
            <w:pPr>
              <w:spacing w:before="240" w:after="240"/>
              <w:rPr>
                <w:sz w:val="20"/>
                <w:szCs w:val="20"/>
              </w:rPr>
            </w:pPr>
            <w:r>
              <w:rPr>
                <w:sz w:val="20"/>
                <w:szCs w:val="20"/>
              </w:rPr>
              <w:t>schválená částka</w:t>
            </w:r>
          </w:p>
        </w:tc>
        <w:tc>
          <w:tcPr>
            <w:tcW w:w="2775"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042AAB2B" w14:textId="77777777" w:rsidR="00E427AA" w:rsidRDefault="00556DC5">
            <w:pPr>
              <w:spacing w:before="240" w:after="240"/>
              <w:rPr>
                <w:sz w:val="20"/>
                <w:szCs w:val="20"/>
              </w:rPr>
            </w:pPr>
            <w:r>
              <w:rPr>
                <w:sz w:val="20"/>
                <w:szCs w:val="20"/>
              </w:rPr>
              <w:t xml:space="preserve">  </w:t>
            </w:r>
            <w:r>
              <w:rPr>
                <w:sz w:val="20"/>
                <w:szCs w:val="20"/>
              </w:rPr>
              <w:tab/>
              <w:t>46 000 Kč</w:t>
            </w:r>
          </w:p>
        </w:tc>
      </w:tr>
      <w:tr w:rsidR="00E427AA" w14:paraId="10CC203D" w14:textId="77777777">
        <w:trPr>
          <w:trHeight w:val="455"/>
        </w:trPr>
        <w:tc>
          <w:tcPr>
            <w:tcW w:w="4185" w:type="dxa"/>
            <w:tcBorders>
              <w:top w:val="nil"/>
              <w:left w:val="nil"/>
              <w:bottom w:val="nil"/>
              <w:right w:val="nil"/>
            </w:tcBorders>
            <w:shd w:val="clear" w:color="auto" w:fill="auto"/>
            <w:tcMar>
              <w:top w:w="100" w:type="dxa"/>
              <w:left w:w="80" w:type="dxa"/>
              <w:bottom w:w="100" w:type="dxa"/>
              <w:right w:w="80" w:type="dxa"/>
            </w:tcMar>
            <w:vAlign w:val="bottom"/>
          </w:tcPr>
          <w:p w14:paraId="257B6B26" w14:textId="77777777" w:rsidR="00E427AA" w:rsidRDefault="00556DC5">
            <w:pPr>
              <w:spacing w:before="240" w:after="240"/>
              <w:rPr>
                <w:sz w:val="20"/>
                <w:szCs w:val="20"/>
              </w:rPr>
            </w:pPr>
            <w:r>
              <w:rPr>
                <w:sz w:val="20"/>
                <w:szCs w:val="20"/>
              </w:rPr>
              <w:t>Rozdíl</w:t>
            </w:r>
          </w:p>
        </w:tc>
        <w:tc>
          <w:tcPr>
            <w:tcW w:w="2775" w:type="dxa"/>
            <w:tcBorders>
              <w:top w:val="nil"/>
              <w:left w:val="nil"/>
              <w:bottom w:val="nil"/>
              <w:right w:val="nil"/>
            </w:tcBorders>
            <w:shd w:val="clear" w:color="auto" w:fill="auto"/>
            <w:tcMar>
              <w:top w:w="100" w:type="dxa"/>
              <w:left w:w="80" w:type="dxa"/>
              <w:bottom w:w="100" w:type="dxa"/>
              <w:right w:w="80" w:type="dxa"/>
            </w:tcMar>
            <w:vAlign w:val="bottom"/>
          </w:tcPr>
          <w:p w14:paraId="0ACA5FDC" w14:textId="77777777" w:rsidR="00E427AA" w:rsidRDefault="00556DC5">
            <w:pPr>
              <w:spacing w:before="240" w:after="240"/>
              <w:rPr>
                <w:sz w:val="20"/>
                <w:szCs w:val="20"/>
              </w:rPr>
            </w:pPr>
            <w:r>
              <w:rPr>
                <w:sz w:val="20"/>
                <w:szCs w:val="20"/>
              </w:rPr>
              <w:t xml:space="preserve">  </w:t>
            </w:r>
            <w:r>
              <w:rPr>
                <w:sz w:val="20"/>
                <w:szCs w:val="20"/>
              </w:rPr>
              <w:tab/>
              <w:t>13 923 Kč</w:t>
            </w:r>
          </w:p>
        </w:tc>
      </w:tr>
    </w:tbl>
    <w:p w14:paraId="76841B9F" w14:textId="49856DDA" w:rsidR="00E427AA" w:rsidRDefault="00556DC5">
      <w:pPr>
        <w:spacing w:before="240" w:after="240"/>
        <w:jc w:val="both"/>
      </w:pPr>
      <w:r>
        <w:t xml:space="preserve"> Ze zápisu schůze výboru č.10 ze dne 29.4.2021</w:t>
      </w:r>
    </w:p>
    <w:p w14:paraId="45249D46" w14:textId="77777777" w:rsidR="00E427AA" w:rsidRDefault="00556DC5">
      <w:pPr>
        <w:spacing w:before="240" w:after="200"/>
        <w:jc w:val="both"/>
      </w:pPr>
      <w:r>
        <w:t>-</w:t>
      </w:r>
      <w:r>
        <w:rPr>
          <w:sz w:val="14"/>
          <w:szCs w:val="14"/>
        </w:rPr>
        <w:t xml:space="preserve">       </w:t>
      </w:r>
      <w:r>
        <w:t>Hotové výběrové řízení akce: „instalace ohřevu TV v suterénu, včetně umyvadla s TV, výlevkou na kýbl a toaletou (bez přizdívky)“ per-rollam 6-2020 (hl.b.</w:t>
      </w:r>
      <w:proofErr w:type="gramStart"/>
      <w:r>
        <w:t>14a</w:t>
      </w:r>
      <w:proofErr w:type="gramEnd"/>
      <w:r>
        <w:t>) definovalo maximální cenu</w:t>
      </w:r>
    </w:p>
    <w:p w14:paraId="28B2503C" w14:textId="77777777" w:rsidR="00E427AA" w:rsidRDefault="00556DC5">
      <w:pPr>
        <w:spacing w:before="240" w:after="200"/>
        <w:jc w:val="both"/>
      </w:pPr>
      <w:r>
        <w:t>„instalace ohřevu TV v suterénu, včetně umyvadla s TV, výlevkou na kýbl a toaletou (bez přizdívky) v celkové ceně do 46 000,- Kč“</w:t>
      </w:r>
    </w:p>
    <w:p w14:paraId="5BBCE46A" w14:textId="77777777" w:rsidR="00E427AA" w:rsidRDefault="00556DC5">
      <w:pPr>
        <w:spacing w:before="240" w:after="200"/>
        <w:jc w:val="both"/>
        <w:rPr>
          <w:i/>
        </w:rPr>
      </w:pPr>
      <w:r>
        <w:t>-</w:t>
      </w:r>
      <w:r>
        <w:rPr>
          <w:sz w:val="14"/>
          <w:szCs w:val="14"/>
        </w:rPr>
        <w:t xml:space="preserve">       </w:t>
      </w:r>
      <w:r>
        <w:rPr>
          <w:b/>
        </w:rPr>
        <w:t>Hotová dodávka této akce</w:t>
      </w:r>
      <w:r>
        <w:t xml:space="preserve"> – vybrán byl instalatér p. Znamenáček v celkové ceně bez DPH 43 959,- Kč, navýšena vícenáklady na 45 959,- </w:t>
      </w:r>
      <w:proofErr w:type="gramStart"/>
      <w:r>
        <w:t>Kč ,</w:t>
      </w:r>
      <w:proofErr w:type="gramEnd"/>
      <w:r>
        <w:t xml:space="preserve"> cena fakturovaná s DPH 52 853,- Kč   (12/2020) </w:t>
      </w:r>
      <w:r>
        <w:rPr>
          <w:i/>
        </w:rPr>
        <w:t>viz příloha zápisu.</w:t>
      </w:r>
    </w:p>
    <w:p w14:paraId="78938F72" w14:textId="77777777" w:rsidR="00E427AA" w:rsidRDefault="00556DC5">
      <w:pPr>
        <w:spacing w:before="240" w:after="200"/>
        <w:jc w:val="both"/>
      </w:pPr>
      <w:r>
        <w:t xml:space="preserve">1b) Bylo leč provedeno bez zabetonování podlah, k čemu byl objednán – k zabetonování a vyspádování </w:t>
      </w:r>
      <w:proofErr w:type="gramStart"/>
      <w:r>
        <w:t>podlah :</w:t>
      </w:r>
      <w:proofErr w:type="gramEnd"/>
      <w:r>
        <w:t xml:space="preserve"> p. Černo za 7070,- Kč</w:t>
      </w:r>
    </w:p>
    <w:p w14:paraId="4FF2F98E" w14:textId="77777777" w:rsidR="00E427AA" w:rsidRDefault="00556DC5">
      <w:pPr>
        <w:spacing w:before="240" w:after="200"/>
        <w:ind w:left="-850"/>
        <w:jc w:val="both"/>
      </w:pPr>
      <w:r>
        <w:rPr>
          <w:noProof/>
        </w:rPr>
        <w:drawing>
          <wp:inline distT="114300" distB="114300" distL="114300" distR="114300" wp14:anchorId="0BE32FE1" wp14:editId="25B0730D">
            <wp:extent cx="6036324" cy="3639843"/>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036324" cy="3639843"/>
                    </a:xfrm>
                    <a:prstGeom prst="rect">
                      <a:avLst/>
                    </a:prstGeom>
                    <a:ln/>
                  </pic:spPr>
                </pic:pic>
              </a:graphicData>
            </a:graphic>
          </wp:inline>
        </w:drawing>
      </w:r>
    </w:p>
    <w:p w14:paraId="375CA137" w14:textId="77777777" w:rsidR="00E427AA" w:rsidRDefault="00556DC5">
      <w:pPr>
        <w:spacing w:before="240" w:after="240"/>
        <w:jc w:val="both"/>
      </w:pPr>
      <w:r>
        <w:t>== pro připomenutí schválené usnesení z per-rollam 6-2020</w:t>
      </w:r>
    </w:p>
    <w:p w14:paraId="77A192A5" w14:textId="77777777" w:rsidR="00E427AA" w:rsidRDefault="00556DC5">
      <w:pPr>
        <w:spacing w:before="240" w:after="240"/>
      </w:pPr>
      <w:r>
        <w:t>Text navrhovaného usnesení č. 14a – prioritní náklady (protokol hlasování „per-rollam 6/2020“)</w:t>
      </w:r>
    </w:p>
    <w:p w14:paraId="0C83B1B7" w14:textId="77777777" w:rsidR="00E427AA" w:rsidRDefault="00556DC5">
      <w:pPr>
        <w:spacing w:before="240" w:after="240"/>
      </w:pPr>
      <w:r>
        <w:t xml:space="preserve">„Shromáždění schvaluje, že přednostně se dle návrhu výboru zrealizují následující investice v seznamu níže, které prioritně budou řešeny před společným rozhodováním o dalších investicích dle hlasovacího bodu </w:t>
      </w:r>
      <w:proofErr w:type="gramStart"/>
      <w:r>
        <w:t>14b</w:t>
      </w:r>
      <w:proofErr w:type="gramEnd"/>
      <w:r>
        <w:t>:</w:t>
      </w:r>
    </w:p>
    <w:p w14:paraId="33457101" w14:textId="77777777" w:rsidR="00E427AA" w:rsidRDefault="00556DC5">
      <w:pPr>
        <w:spacing w:before="240" w:after="240"/>
      </w:pPr>
      <w:r>
        <w:t>1.) instalace ohřevu TV v suterénu, včetně umyvadla s TV, výlevkou na kýbl a toaletou (bez přizdívky) v celkové ceně do 46 000,- Kč.</w:t>
      </w:r>
    </w:p>
    <w:p w14:paraId="0A0CFDB2" w14:textId="77777777" w:rsidR="00E427AA" w:rsidRDefault="00556DC5">
      <w:pPr>
        <w:spacing w:before="240" w:after="240"/>
      </w:pPr>
      <w:r>
        <w:t>2.) systém videokamer pro hlavní vchody na podlažích v prostorách chodeb s dálkovým připojením v celkové ceně do 20 000,- Kč.</w:t>
      </w:r>
    </w:p>
    <w:p w14:paraId="2F6D5056" w14:textId="77777777" w:rsidR="00E427AA" w:rsidRDefault="00556DC5">
      <w:pPr>
        <w:spacing w:before="240" w:after="240"/>
      </w:pPr>
      <w:r>
        <w:t>3.) instalace hasících přístrojů dle požadavku revizního technika PO v celkové ceně do 10 000,- Kč „</w:t>
      </w:r>
    </w:p>
    <w:p w14:paraId="0FAFAF57" w14:textId="77777777" w:rsidR="00E427AA" w:rsidRDefault="00556DC5">
      <w:pPr>
        <w:spacing w:before="240" w:after="240"/>
      </w:pPr>
      <w:r>
        <w:t>============================</w:t>
      </w:r>
    </w:p>
    <w:p w14:paraId="61E643A4" w14:textId="77777777" w:rsidR="00E427AA" w:rsidRDefault="00556DC5">
      <w:pPr>
        <w:spacing w:before="240" w:after="240"/>
      </w:pPr>
      <w:r>
        <w:t>Další položky:</w:t>
      </w:r>
    </w:p>
    <w:p w14:paraId="59BDDCC5" w14:textId="77777777" w:rsidR="00E427AA" w:rsidRDefault="00556DC5">
      <w:pPr>
        <w:spacing w:before="240" w:after="240"/>
      </w:pPr>
      <w:proofErr w:type="gramStart"/>
      <w:r>
        <w:t>Videokamery :</w:t>
      </w:r>
      <w:proofErr w:type="gramEnd"/>
      <w:r>
        <w:t xml:space="preserve"> pořád se neřešily.</w:t>
      </w:r>
    </w:p>
    <w:p w14:paraId="63CB4483" w14:textId="77777777" w:rsidR="00E427AA" w:rsidRDefault="00556DC5">
      <w:pPr>
        <w:spacing w:before="240" w:after="240"/>
      </w:pPr>
      <w:r>
        <w:t xml:space="preserve">Hasící přístroje – do strojovny 1ks a do suterénu 4ks PHP P6Te činí </w:t>
      </w:r>
      <w:proofErr w:type="gramStart"/>
      <w:r>
        <w:t>celkem :</w:t>
      </w:r>
      <w:proofErr w:type="gramEnd"/>
      <w:r>
        <w:t xml:space="preserve">    2359+4554 = 6913 Kč naproti 10 000,- kč. </w:t>
      </w:r>
    </w:p>
    <w:p w14:paraId="0810325B" w14:textId="77777777" w:rsidR="00E427AA" w:rsidRDefault="00556DC5">
      <w:pPr>
        <w:pStyle w:val="Nadpis4"/>
        <w:keepNext w:val="0"/>
        <w:keepLines w:val="0"/>
        <w:spacing w:before="240" w:after="40"/>
        <w:rPr>
          <w:b/>
          <w:color w:val="000000"/>
          <w:sz w:val="22"/>
          <w:szCs w:val="22"/>
        </w:rPr>
      </w:pPr>
      <w:bookmarkStart w:id="18" w:name="_1x0jx7ng3n9" w:colFirst="0" w:colLast="0"/>
      <w:bookmarkEnd w:id="18"/>
      <w:r>
        <w:rPr>
          <w:b/>
          <w:color w:val="000000"/>
          <w:sz w:val="22"/>
          <w:szCs w:val="22"/>
        </w:rPr>
        <w:t>3e) Schválení navýšení nákladů větrání suterénu</w:t>
      </w:r>
    </w:p>
    <w:p w14:paraId="70687B96"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3e:</w:t>
      </w:r>
    </w:p>
    <w:p w14:paraId="735A21F9" w14:textId="77777777" w:rsidR="00E427AA" w:rsidRDefault="00556DC5">
      <w:pPr>
        <w:spacing w:before="240" w:after="240"/>
        <w:jc w:val="both"/>
      </w:pPr>
      <w:r>
        <w:rPr>
          <w:sz w:val="20"/>
          <w:szCs w:val="20"/>
          <w:u w:val="single"/>
        </w:rPr>
        <w:t>„</w:t>
      </w:r>
      <w:r>
        <w:rPr>
          <w:i/>
          <w:sz w:val="20"/>
          <w:szCs w:val="20"/>
        </w:rPr>
        <w:t xml:space="preserve">Shromáždění schvaluje navýšení investice </w:t>
      </w:r>
      <w:r>
        <w:rPr>
          <w:i/>
          <w:sz w:val="20"/>
          <w:szCs w:val="20"/>
          <w:u w:val="single"/>
        </w:rPr>
        <w:t>„</w:t>
      </w:r>
      <w:r>
        <w:rPr>
          <w:i/>
          <w:u w:val="single"/>
        </w:rPr>
        <w:t>Suterén: řešení vlhkosti – odvětrávání“</w:t>
      </w:r>
      <w:r>
        <w:rPr>
          <w:i/>
        </w:rPr>
        <w:t xml:space="preserve"> z původně odhadované částky 45 000,- Kč (v dokumentu“</w:t>
      </w:r>
      <w:r>
        <w:t xml:space="preserve"> </w:t>
      </w:r>
      <w:r>
        <w:rPr>
          <w:i/>
        </w:rPr>
        <w:t>sestavení nezávazného doporučení dle hlas. č. 14b – sestavení pořadníku investic provozu a údržby“ pro sestavování plánu investic) toto navýšení je v částce 26 530,- Kč</w:t>
      </w:r>
      <w:r>
        <w:t>.“</w:t>
      </w:r>
    </w:p>
    <w:p w14:paraId="63D650A8" w14:textId="77777777" w:rsidR="00E427AA" w:rsidRDefault="00556DC5">
      <w:pPr>
        <w:spacing w:before="240" w:after="240"/>
        <w:jc w:val="both"/>
      </w:pPr>
      <w:r>
        <w:rPr>
          <w:b/>
        </w:rPr>
        <w:t xml:space="preserve">Všichni hlasovali pro. </w:t>
      </w:r>
    </w:p>
    <w:p w14:paraId="2FE118F8" w14:textId="77777777" w:rsidR="00E427AA" w:rsidRDefault="00556DC5">
      <w:pPr>
        <w:spacing w:before="240" w:after="240"/>
        <w:jc w:val="both"/>
        <w:rPr>
          <w:sz w:val="20"/>
          <w:szCs w:val="20"/>
        </w:rPr>
      </w:pPr>
      <w:r>
        <w:rPr>
          <w:sz w:val="20"/>
          <w:szCs w:val="20"/>
        </w:rPr>
        <w:t>Pro: 100 %                Proti: 0 %                     Zdrželo se: 0 %                     Návrh přijat: Ano</w:t>
      </w:r>
    </w:p>
    <w:p w14:paraId="6987B70F"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1686B9E8" w14:textId="77777777" w:rsidR="00E427AA" w:rsidRDefault="00556DC5">
      <w:pPr>
        <w:spacing w:before="240" w:after="240"/>
        <w:jc w:val="both"/>
        <w:rPr>
          <w:b/>
          <w:sz w:val="20"/>
          <w:szCs w:val="20"/>
        </w:rPr>
      </w:pPr>
      <w:r>
        <w:rPr>
          <w:b/>
          <w:sz w:val="20"/>
          <w:szCs w:val="20"/>
        </w:rPr>
        <w:t xml:space="preserve">Usnesení bylo přijato </w:t>
      </w:r>
    </w:p>
    <w:p w14:paraId="4996ABA2" w14:textId="77777777" w:rsidR="00E427AA" w:rsidRPr="000218D8" w:rsidRDefault="00556DC5">
      <w:pPr>
        <w:spacing w:before="240" w:after="240"/>
        <w:jc w:val="both"/>
        <w:rPr>
          <w:b/>
          <w:i/>
          <w:iCs/>
          <w:sz w:val="20"/>
          <w:szCs w:val="20"/>
          <w:u w:val="single"/>
        </w:rPr>
      </w:pPr>
      <w:r w:rsidRPr="000218D8">
        <w:rPr>
          <w:b/>
          <w:i/>
          <w:iCs/>
          <w:sz w:val="20"/>
          <w:szCs w:val="20"/>
          <w:u w:val="single"/>
        </w:rPr>
        <w:t xml:space="preserve">p. Krátký v 19:06 opustil shromáždění SVJ. Tímto se počet přítomných snížil na 18 majitelů a usnášeníschopnost se změnila z </w:t>
      </w:r>
      <w:proofErr w:type="gramStart"/>
      <w:r w:rsidRPr="000218D8">
        <w:rPr>
          <w:b/>
          <w:i/>
          <w:iCs/>
          <w:sz w:val="20"/>
          <w:szCs w:val="20"/>
          <w:u w:val="single"/>
        </w:rPr>
        <w:t>70,8%</w:t>
      </w:r>
      <w:proofErr w:type="gramEnd"/>
      <w:r w:rsidRPr="000218D8">
        <w:rPr>
          <w:b/>
          <w:i/>
          <w:iCs/>
          <w:sz w:val="20"/>
          <w:szCs w:val="20"/>
          <w:u w:val="single"/>
        </w:rPr>
        <w:t xml:space="preserve"> na 64,1 %.</w:t>
      </w:r>
    </w:p>
    <w:p w14:paraId="34434217" w14:textId="77777777" w:rsidR="00E427AA" w:rsidRDefault="00556DC5">
      <w:pPr>
        <w:spacing w:before="240" w:after="240"/>
        <w:rPr>
          <w:b/>
        </w:rPr>
      </w:pPr>
      <w:r>
        <w:t xml:space="preserve"> </w:t>
      </w:r>
      <w:r>
        <w:rPr>
          <w:b/>
        </w:rPr>
        <w:t>Odůvodnění:</w:t>
      </w:r>
    </w:p>
    <w:p w14:paraId="134B36D6" w14:textId="77777777" w:rsidR="00E427AA" w:rsidRDefault="00556DC5">
      <w:pPr>
        <w:spacing w:before="240" w:after="240"/>
      </w:pPr>
      <w:r>
        <w:t xml:space="preserve">Výbor má finanční limit na akci podle článku stanov XIV. </w:t>
      </w:r>
      <w:proofErr w:type="spellStart"/>
      <w:r>
        <w:t>Odst</w:t>
      </w:r>
      <w:proofErr w:type="spellEnd"/>
      <w:r>
        <w:t xml:space="preserve"> 5) písmeno k) 1500 Kč na jednotku, tj. limit celkem 45 000,- na akci. Náklady na akci Suterén: řešení vlhkosti – odvětrávání byli pouze odhadem. Skutečné náklady byli oproti odhadu vyšší, a ještě bude nutno do této akce investovat. </w:t>
      </w:r>
      <w:r>
        <w:rPr>
          <w:b/>
        </w:rPr>
        <w:t>Byla provedena pouze 1.fáze instalace odvětrání – tj. hlavní páteřní rozvod s ventilátorem a sáním vzduchu v nebytových jednotkách u ulice. Ostatní rozvody vzduchotechniky se rozvedou v průběhu nebo po ukončení instalací sklepních kójí a budou mít další náklady</w:t>
      </w:r>
      <w:r>
        <w:t xml:space="preserve">.  </w:t>
      </w:r>
    </w:p>
    <w:p w14:paraId="47837859" w14:textId="77777777" w:rsidR="00E427AA" w:rsidRDefault="00556DC5">
      <w:pPr>
        <w:spacing w:before="240" w:after="240"/>
        <w:ind w:left="-1275"/>
      </w:pPr>
      <w:r>
        <w:t xml:space="preserve"> </w:t>
      </w:r>
      <w:r>
        <w:rPr>
          <w:noProof/>
        </w:rPr>
        <w:drawing>
          <wp:inline distT="114300" distB="114300" distL="114300" distR="114300" wp14:anchorId="7D3A88EB" wp14:editId="49A39F59">
            <wp:extent cx="7163232" cy="393858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7163232" cy="3938588"/>
                    </a:xfrm>
                    <a:prstGeom prst="rect">
                      <a:avLst/>
                    </a:prstGeom>
                    <a:ln/>
                  </pic:spPr>
                </pic:pic>
              </a:graphicData>
            </a:graphic>
          </wp:inline>
        </w:drawing>
      </w:r>
      <w:r>
        <w:t xml:space="preserve"> </w:t>
      </w:r>
    </w:p>
    <w:p w14:paraId="15F035F2" w14:textId="77777777" w:rsidR="00C30684" w:rsidRDefault="00C30684" w:rsidP="00C30684">
      <w:bookmarkStart w:id="19" w:name="_1amc9c9dscaj" w:colFirst="0" w:colLast="0"/>
      <w:bookmarkEnd w:id="19"/>
    </w:p>
    <w:p w14:paraId="19ACC88C" w14:textId="7DFAB49F" w:rsidR="00E427AA" w:rsidRDefault="00556DC5">
      <w:pPr>
        <w:pStyle w:val="Nadpis2"/>
        <w:keepNext w:val="0"/>
        <w:keepLines w:val="0"/>
        <w:spacing w:after="80"/>
        <w:rPr>
          <w:b/>
          <w:sz w:val="34"/>
          <w:szCs w:val="34"/>
        </w:rPr>
      </w:pPr>
      <w:r>
        <w:rPr>
          <w:b/>
          <w:sz w:val="34"/>
          <w:szCs w:val="34"/>
        </w:rPr>
        <w:t xml:space="preserve">Bod č.4) Schválení odúčtování zůstatků nákladů bývalého správce p. </w:t>
      </w:r>
      <w:proofErr w:type="spellStart"/>
      <w:r>
        <w:rPr>
          <w:b/>
          <w:sz w:val="34"/>
          <w:szCs w:val="34"/>
        </w:rPr>
        <w:t>Fleischnera</w:t>
      </w:r>
      <w:proofErr w:type="spellEnd"/>
      <w:r>
        <w:rPr>
          <w:b/>
          <w:sz w:val="34"/>
          <w:szCs w:val="34"/>
        </w:rPr>
        <w:t>, celkem 4259,- Kč (zde se odepisují dluhy které zůstaly po bývalém správci)</w:t>
      </w:r>
    </w:p>
    <w:p w14:paraId="14967103" w14:textId="77777777" w:rsidR="00E427AA" w:rsidRDefault="00556DC5">
      <w:pPr>
        <w:spacing w:before="240" w:after="240"/>
        <w:jc w:val="both"/>
        <w:rPr>
          <w:sz w:val="20"/>
          <w:szCs w:val="20"/>
          <w:u w:val="single"/>
        </w:rPr>
      </w:pPr>
      <w:r>
        <w:rPr>
          <w:sz w:val="20"/>
          <w:szCs w:val="20"/>
          <w:u w:val="single"/>
        </w:rPr>
        <w:t>Text navrhovaného usnesení č. 4:</w:t>
      </w:r>
    </w:p>
    <w:p w14:paraId="6A7A44DF" w14:textId="77777777" w:rsidR="00E427AA" w:rsidRDefault="00556DC5">
      <w:pPr>
        <w:spacing w:before="240" w:after="240"/>
        <w:jc w:val="both"/>
        <w:rPr>
          <w:sz w:val="20"/>
          <w:szCs w:val="20"/>
        </w:rPr>
      </w:pPr>
      <w:r>
        <w:rPr>
          <w:sz w:val="20"/>
          <w:szCs w:val="20"/>
        </w:rPr>
        <w:t xml:space="preserve"> „</w:t>
      </w:r>
      <w:r>
        <w:rPr>
          <w:i/>
          <w:sz w:val="20"/>
          <w:szCs w:val="20"/>
        </w:rPr>
        <w:t xml:space="preserve">Shromáždění schvaluje vypořádání zůstatků na účtu bývalého správce 2 138,20 Kč a náklady na úklid p. </w:t>
      </w:r>
      <w:proofErr w:type="spellStart"/>
      <w:r>
        <w:rPr>
          <w:i/>
          <w:sz w:val="20"/>
          <w:szCs w:val="20"/>
        </w:rPr>
        <w:t>Fleischnera</w:t>
      </w:r>
      <w:proofErr w:type="spellEnd"/>
      <w:r>
        <w:rPr>
          <w:i/>
          <w:sz w:val="20"/>
          <w:szCs w:val="20"/>
        </w:rPr>
        <w:t xml:space="preserve"> za r.2017 a 2018 v částce 2121,00 Kč, celkem 4259,00 Kč budou odepsány vůči dlouhodobé záloze na opravy, která se sníží o tuto částku. </w:t>
      </w:r>
      <w:r>
        <w:rPr>
          <w:sz w:val="20"/>
          <w:szCs w:val="20"/>
        </w:rPr>
        <w:t>“</w:t>
      </w:r>
    </w:p>
    <w:p w14:paraId="6FB11579" w14:textId="77777777" w:rsidR="00E427AA" w:rsidRDefault="00556DC5">
      <w:pPr>
        <w:spacing w:before="240" w:after="240"/>
        <w:jc w:val="both"/>
        <w:rPr>
          <w:b/>
          <w:sz w:val="20"/>
          <w:szCs w:val="20"/>
        </w:rPr>
      </w:pPr>
      <w:r>
        <w:rPr>
          <w:b/>
          <w:sz w:val="20"/>
          <w:szCs w:val="20"/>
        </w:rPr>
        <w:t>Všichni hlasovali pro.</w:t>
      </w:r>
    </w:p>
    <w:p w14:paraId="7791A376" w14:textId="77777777" w:rsidR="00E427AA" w:rsidRDefault="00556DC5">
      <w:pPr>
        <w:spacing w:before="240" w:after="240"/>
        <w:jc w:val="both"/>
        <w:rPr>
          <w:sz w:val="20"/>
          <w:szCs w:val="20"/>
        </w:rPr>
      </w:pPr>
      <w:r>
        <w:rPr>
          <w:sz w:val="20"/>
          <w:szCs w:val="20"/>
        </w:rPr>
        <w:t>Pro: 100 %                Proti: 0 %                     Zdrželo se: 0 %                     Návrh přijat: Ano</w:t>
      </w:r>
    </w:p>
    <w:p w14:paraId="2938E446"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069A1565"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 </w:t>
      </w:r>
    </w:p>
    <w:p w14:paraId="60336D80"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2FFCAEFA" w14:textId="77777777" w:rsidR="00E427AA" w:rsidRDefault="00556DC5">
      <w:pPr>
        <w:spacing w:before="240" w:after="240"/>
      </w:pPr>
      <w:r>
        <w:rPr>
          <w:b/>
        </w:rPr>
        <w:t xml:space="preserve"> </w:t>
      </w:r>
      <w:r>
        <w:rPr>
          <w:b/>
          <w:u w:val="single"/>
        </w:rPr>
        <w:t>Odůvodnění:</w:t>
      </w:r>
      <w:r>
        <w:rPr>
          <w:b/>
        </w:rPr>
        <w:t xml:space="preserve"> </w:t>
      </w:r>
      <w:r>
        <w:t>Částka k formálního odečtení je definována V zprávě o hospodaření za rok 2020 (Příloha č.7</w:t>
      </w:r>
      <w:proofErr w:type="gramStart"/>
      <w:r>
        <w:t>) :</w:t>
      </w:r>
      <w:proofErr w:type="gramEnd"/>
    </w:p>
    <w:p w14:paraId="0BD180BE" w14:textId="77777777" w:rsidR="00E427AA" w:rsidRDefault="00556DC5">
      <w:r>
        <w:t>Na shromáždění vlastníků by mělo být rozhodnuto o odúčtování následujících zůstatků:</w:t>
      </w:r>
    </w:p>
    <w:p w14:paraId="7F44BD48" w14:textId="77777777" w:rsidR="00E427AA" w:rsidRDefault="00556DC5">
      <w:r>
        <w:t>1/ zůstatek na účtu bývalého správce                                            2 138,20</w:t>
      </w:r>
    </w:p>
    <w:p w14:paraId="0B1E5F35" w14:textId="77777777" w:rsidR="00E427AA" w:rsidRDefault="00556DC5">
      <w:r>
        <w:t xml:space="preserve">2/ úklid </w:t>
      </w:r>
      <w:proofErr w:type="spellStart"/>
      <w:r>
        <w:t>p.Fleischner</w:t>
      </w:r>
      <w:proofErr w:type="spellEnd"/>
      <w:r>
        <w:t xml:space="preserve"> (r.2017, 2018)                                                2 121,00</w:t>
      </w:r>
    </w:p>
    <w:p w14:paraId="27372509" w14:textId="77777777" w:rsidR="00E427AA" w:rsidRDefault="00556DC5">
      <w:r>
        <w:t xml:space="preserve">Odúčtování může být provedeno vůči Dlouhodobé záloze na opravy či do ostatního provozu a v roce 2021 budou dané částky rozúčtovány vlastníkům =&gt; Výbor naúčtuje tyto náklady naproti dlouhodobé záloze na opravy, tím se náklady nepromítnou do nedoplatků v následujícím období (ale utratí se k tomu FUO). </w:t>
      </w:r>
    </w:p>
    <w:p w14:paraId="5B9DADC2" w14:textId="77777777" w:rsidR="00C30684" w:rsidRDefault="00C30684" w:rsidP="00C30684">
      <w:bookmarkStart w:id="20" w:name="_h226qot2nf69" w:colFirst="0" w:colLast="0"/>
      <w:bookmarkEnd w:id="20"/>
    </w:p>
    <w:p w14:paraId="09948744" w14:textId="3B5233E5" w:rsidR="00E427AA" w:rsidRDefault="00556DC5">
      <w:pPr>
        <w:pStyle w:val="Nadpis2"/>
        <w:keepNext w:val="0"/>
        <w:keepLines w:val="0"/>
        <w:spacing w:after="80"/>
      </w:pPr>
      <w:r>
        <w:rPr>
          <w:b/>
          <w:sz w:val="34"/>
          <w:szCs w:val="34"/>
        </w:rPr>
        <w:t xml:space="preserve">Bod č.5) Schválení dlouhodobé smlouvy na služby úklidu vybraného dodavatele – paní </w:t>
      </w:r>
      <w:proofErr w:type="spellStart"/>
      <w:r>
        <w:rPr>
          <w:b/>
          <w:sz w:val="34"/>
          <w:szCs w:val="34"/>
        </w:rPr>
        <w:t>Selegen</w:t>
      </w:r>
      <w:proofErr w:type="spellEnd"/>
      <w:r>
        <w:t xml:space="preserve"> </w:t>
      </w:r>
    </w:p>
    <w:p w14:paraId="2215E9A3" w14:textId="77777777" w:rsidR="00E427AA" w:rsidRDefault="00556DC5">
      <w:pPr>
        <w:spacing w:before="240" w:after="240"/>
      </w:pPr>
      <w:r>
        <w:t xml:space="preserve">Na schůzi výboru č.5 konajícím se dne 3.8.2021 byla vybrána paní </w:t>
      </w:r>
      <w:proofErr w:type="spellStart"/>
      <w:r>
        <w:t>Selegen</w:t>
      </w:r>
      <w:proofErr w:type="spellEnd"/>
      <w:r>
        <w:t xml:space="preserve"> na dlouhodobou spolupráci pro služby úklidu z důvodu nejlepší ceny.</w:t>
      </w:r>
    </w:p>
    <w:p w14:paraId="3DB0D2F4" w14:textId="77777777" w:rsidR="00E427AA" w:rsidRDefault="00556DC5">
      <w:pPr>
        <w:spacing w:before="240" w:after="240"/>
        <w:jc w:val="both"/>
        <w:rPr>
          <w:sz w:val="20"/>
          <w:szCs w:val="20"/>
          <w:u w:val="single"/>
        </w:rPr>
      </w:pPr>
      <w:r>
        <w:rPr>
          <w:sz w:val="20"/>
          <w:szCs w:val="20"/>
          <w:u w:val="single"/>
        </w:rPr>
        <w:t>Text navrhovaného usnesení č. 5:</w:t>
      </w:r>
    </w:p>
    <w:p w14:paraId="4399B215" w14:textId="77777777" w:rsidR="00E427AA" w:rsidRDefault="00556DC5">
      <w:pPr>
        <w:spacing w:before="240" w:after="240"/>
        <w:jc w:val="both"/>
        <w:rPr>
          <w:i/>
          <w:sz w:val="20"/>
          <w:szCs w:val="20"/>
        </w:rPr>
      </w:pPr>
      <w:r>
        <w:rPr>
          <w:sz w:val="20"/>
          <w:szCs w:val="20"/>
        </w:rPr>
        <w:t>„</w:t>
      </w:r>
      <w:r>
        <w:rPr>
          <w:i/>
          <w:sz w:val="20"/>
          <w:szCs w:val="20"/>
        </w:rPr>
        <w:t xml:space="preserve">Shromáždění schvaluje smlouvu č.5-2021 pro upravení smluvního vztahu pro provádění služby úklidu, podepsanou zástupci společenství a paní </w:t>
      </w:r>
      <w:proofErr w:type="spellStart"/>
      <w:r>
        <w:rPr>
          <w:i/>
          <w:sz w:val="20"/>
          <w:szCs w:val="20"/>
        </w:rPr>
        <w:t>Selegen</w:t>
      </w:r>
      <w:proofErr w:type="spellEnd"/>
      <w:r>
        <w:rPr>
          <w:i/>
          <w:sz w:val="20"/>
          <w:szCs w:val="20"/>
        </w:rPr>
        <w:t xml:space="preserve">, resp. Ivanem </w:t>
      </w:r>
      <w:proofErr w:type="spellStart"/>
      <w:proofErr w:type="gramStart"/>
      <w:r>
        <w:rPr>
          <w:i/>
          <w:sz w:val="20"/>
          <w:szCs w:val="20"/>
        </w:rPr>
        <w:t>Selegenem</w:t>
      </w:r>
      <w:proofErr w:type="spellEnd"/>
      <w:r>
        <w:rPr>
          <w:i/>
          <w:sz w:val="20"/>
          <w:szCs w:val="20"/>
        </w:rPr>
        <w:t>,(</w:t>
      </w:r>
      <w:proofErr w:type="gramEnd"/>
      <w:r>
        <w:rPr>
          <w:i/>
          <w:sz w:val="20"/>
          <w:szCs w:val="20"/>
        </w:rPr>
        <w:t>manželem),  IČO: 28887743, sídlem Na Balkáně 2076/72, 130 00, Praha 3 – Žižkov, k provádění pravidelného úklidu společných prostor úklidu za smluvních podmínek uvedených ve smlouvě o dílo č.5-2021 a která je přílohou č.5 tohoto zápisu, a ukládá výboru tuto smlouvu s dodavatelem podepsat.“</w:t>
      </w:r>
    </w:p>
    <w:p w14:paraId="7A51A87E" w14:textId="77777777" w:rsidR="00E427AA" w:rsidRDefault="00556DC5">
      <w:pPr>
        <w:spacing w:before="240" w:after="240"/>
        <w:jc w:val="both"/>
        <w:rPr>
          <w:i/>
          <w:sz w:val="20"/>
          <w:szCs w:val="20"/>
        </w:rPr>
      </w:pPr>
      <w:r>
        <w:rPr>
          <w:b/>
          <w:sz w:val="20"/>
          <w:szCs w:val="20"/>
        </w:rPr>
        <w:t>Všichni hlasovali pro.</w:t>
      </w:r>
    </w:p>
    <w:p w14:paraId="29B9D3F3" w14:textId="77777777" w:rsidR="00E427AA" w:rsidRDefault="00556DC5">
      <w:pPr>
        <w:spacing w:before="240" w:after="240"/>
        <w:jc w:val="both"/>
        <w:rPr>
          <w:sz w:val="20"/>
          <w:szCs w:val="20"/>
        </w:rPr>
      </w:pPr>
      <w:r>
        <w:rPr>
          <w:sz w:val="20"/>
          <w:szCs w:val="20"/>
        </w:rPr>
        <w:t>Pro: 100 %                Proti: 0 %                     Zdrželo se: 0 %                     Návrh přijat: Ano</w:t>
      </w:r>
    </w:p>
    <w:p w14:paraId="5904D396"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2936182E"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1B4A6BC3" w14:textId="77777777" w:rsidR="00E427AA" w:rsidRDefault="00556DC5">
      <w:pPr>
        <w:spacing w:before="240" w:after="240"/>
        <w:jc w:val="both"/>
      </w:pPr>
      <w:r>
        <w:rPr>
          <w:b/>
        </w:rPr>
        <w:t>Komentáře, návrhy, námitky či protesty</w:t>
      </w:r>
      <w:r>
        <w:t xml:space="preserve">: ...bez... </w:t>
      </w:r>
    </w:p>
    <w:p w14:paraId="1114E385" w14:textId="77777777" w:rsidR="00E427AA" w:rsidRDefault="00556DC5">
      <w:pPr>
        <w:spacing w:before="240" w:after="240"/>
        <w:rPr>
          <w:b/>
          <w:u w:val="single"/>
        </w:rPr>
      </w:pPr>
      <w:r>
        <w:rPr>
          <w:b/>
          <w:u w:val="single"/>
        </w:rPr>
        <w:t>Odůvodnění:</w:t>
      </w:r>
    </w:p>
    <w:p w14:paraId="69692A53" w14:textId="77777777" w:rsidR="00E427AA" w:rsidRDefault="00556DC5">
      <w:pPr>
        <w:spacing w:before="240" w:after="240"/>
      </w:pPr>
      <w:r>
        <w:t xml:space="preserve">Paní </w:t>
      </w:r>
      <w:proofErr w:type="spellStart"/>
      <w:r>
        <w:t>Selegen</w:t>
      </w:r>
      <w:proofErr w:type="spellEnd"/>
      <w:r>
        <w:t xml:space="preserve"> již je s provozem a úklidem domu obeznámen, nabídla během výběrového řízení cenu nejnižší. Smlouva má výpovědní lhůtu 3 měsíce. Smluvní cena za úklid je 3900 Kč měsíčně.</w:t>
      </w:r>
    </w:p>
    <w:p w14:paraId="02899729" w14:textId="1ED416FE" w:rsidR="00E427AA" w:rsidRDefault="00556DC5">
      <w:pPr>
        <w:spacing w:before="240" w:after="240"/>
      </w:pPr>
      <w:r>
        <w:t>Příloha č.5: „Smlouva_o_dilo_uklid_Slegen_Andrstova3.docx“</w:t>
      </w:r>
    </w:p>
    <w:p w14:paraId="4982DD19" w14:textId="77777777" w:rsidR="000218D8" w:rsidRDefault="000218D8">
      <w:pPr>
        <w:spacing w:before="240" w:after="240"/>
      </w:pPr>
    </w:p>
    <w:p w14:paraId="7378ADAC" w14:textId="77777777" w:rsidR="00E427AA" w:rsidRDefault="00556DC5">
      <w:pPr>
        <w:pStyle w:val="Nadpis2"/>
        <w:keepNext w:val="0"/>
        <w:keepLines w:val="0"/>
        <w:spacing w:after="80"/>
        <w:rPr>
          <w:b/>
          <w:sz w:val="34"/>
          <w:szCs w:val="34"/>
        </w:rPr>
      </w:pPr>
      <w:bookmarkStart w:id="21" w:name="_ng7p8yilf5vi" w:colFirst="0" w:colLast="0"/>
      <w:bookmarkEnd w:id="21"/>
      <w:r>
        <w:rPr>
          <w:b/>
          <w:sz w:val="34"/>
          <w:szCs w:val="34"/>
        </w:rPr>
        <w:t>Bod č.6) Schválení účetní závěrky za rok 2020 (standardní schvalovací bod)</w:t>
      </w:r>
    </w:p>
    <w:p w14:paraId="77AB9F03"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6:</w:t>
      </w:r>
    </w:p>
    <w:p w14:paraId="0E002CDB" w14:textId="77777777" w:rsidR="00E427AA" w:rsidRDefault="00556DC5">
      <w:pPr>
        <w:spacing w:before="240" w:after="240"/>
        <w:rPr>
          <w:i/>
        </w:rPr>
      </w:pPr>
      <w:r>
        <w:rPr>
          <w:i/>
        </w:rPr>
        <w:t>„Shromáždění schvaluje účetní závěrku společenství za rok 2020 dle d) § 1208 NOZ ze dne 17.4.2021.“</w:t>
      </w:r>
    </w:p>
    <w:p w14:paraId="37C57D4A" w14:textId="77777777" w:rsidR="00E427AA" w:rsidRDefault="00556DC5">
      <w:pPr>
        <w:spacing w:before="240" w:after="240"/>
        <w:jc w:val="both"/>
      </w:pPr>
      <w:r>
        <w:rPr>
          <w:b/>
          <w:sz w:val="20"/>
          <w:szCs w:val="20"/>
        </w:rPr>
        <w:t>Všichni hlasovali pro.</w:t>
      </w:r>
    </w:p>
    <w:p w14:paraId="2E644E69" w14:textId="77777777" w:rsidR="00E427AA" w:rsidRDefault="00556DC5">
      <w:pPr>
        <w:spacing w:before="240" w:after="240"/>
        <w:jc w:val="both"/>
        <w:rPr>
          <w:sz w:val="20"/>
          <w:szCs w:val="20"/>
        </w:rPr>
      </w:pPr>
      <w:r>
        <w:rPr>
          <w:sz w:val="20"/>
          <w:szCs w:val="20"/>
        </w:rPr>
        <w:t>Pro: 100 %                Proti: 0 %                     Zdrželo se: 0 %                     Návrh přijat: Ano</w:t>
      </w:r>
    </w:p>
    <w:p w14:paraId="5920D368"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5B5B1EA3"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1B33598"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631BF503" w14:textId="77777777" w:rsidR="00E427AA" w:rsidRDefault="00556DC5">
      <w:pPr>
        <w:spacing w:before="240" w:after="240"/>
      </w:pPr>
      <w:r>
        <w:rPr>
          <w:b/>
          <w:u w:val="single"/>
        </w:rPr>
        <w:t>Odůvodnění:</w:t>
      </w:r>
      <w:r>
        <w:t xml:space="preserve"> Účetní závěrka byla připravena na základě účetních podkladů roku 2020, nevykazuje žádné chybějící informace, či účetní položky. Podklady lze nalézt v digitální podobě v podkladech zaslaných emailem společně se zaslaným Vyúčtováním roku 2020 ze dne 20.4.2021. Podklady jsou přílohou tohoto zápisu shromáždění.</w:t>
      </w:r>
    </w:p>
    <w:p w14:paraId="42936A67" w14:textId="77777777" w:rsidR="00E427AA" w:rsidRDefault="00556DC5">
      <w:pPr>
        <w:spacing w:before="240" w:after="240"/>
      </w:pPr>
      <w:r>
        <w:t>Přílohy:</w:t>
      </w:r>
    </w:p>
    <w:p w14:paraId="2C65C3FE"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č.6a: „priloha_6a_Andrštova3_ičo_26494493_Rozvaha.pdf“</w:t>
      </w:r>
    </w:p>
    <w:p w14:paraId="571CA131"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č.6b: „priloha_</w:t>
      </w:r>
      <w:proofErr w:type="gramStart"/>
      <w:r>
        <w:t>6b</w:t>
      </w:r>
      <w:proofErr w:type="gramEnd"/>
      <w:r>
        <w:t>_Andrštova3_ičo_26494493_Výkaz zisku a ztráty“</w:t>
      </w:r>
    </w:p>
    <w:p w14:paraId="0060BE4E"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č.6c: „priloha_6c_Andrštova3_ičo_26494493_Příloha k závěrce 2020“</w:t>
      </w:r>
    </w:p>
    <w:p w14:paraId="32FA4D8D" w14:textId="4B5BCE22" w:rsidR="00E427AA" w:rsidRDefault="00556DC5" w:rsidP="000218D8">
      <w:pPr>
        <w:spacing w:before="240" w:after="240"/>
        <w:rPr>
          <w:b/>
          <w:sz w:val="34"/>
          <w:szCs w:val="34"/>
        </w:rPr>
      </w:pPr>
      <w:bookmarkStart w:id="22" w:name="_wb42frwvhclg" w:colFirst="0" w:colLast="0"/>
      <w:bookmarkEnd w:id="22"/>
      <w:r>
        <w:rPr>
          <w:b/>
          <w:sz w:val="34"/>
          <w:szCs w:val="34"/>
        </w:rPr>
        <w:t>Bod č.7) Schválení zprávy o hospodaření za rok 2020 (standardní schvalovací bod)</w:t>
      </w:r>
    </w:p>
    <w:p w14:paraId="477DE1E9" w14:textId="77777777" w:rsidR="00E427AA" w:rsidRDefault="00556DC5">
      <w:pPr>
        <w:spacing w:before="240" w:after="240"/>
        <w:ind w:left="1120" w:hanging="420"/>
        <w:jc w:val="both"/>
      </w:pPr>
      <w:r>
        <w:t>Text navrhovaného rozhodnutí č. 7 – Schválení zprávy o hospodaření</w:t>
      </w:r>
    </w:p>
    <w:p w14:paraId="435082D5" w14:textId="77777777" w:rsidR="00E427AA" w:rsidRDefault="00556DC5">
      <w:pPr>
        <w:spacing w:before="240" w:after="240"/>
        <w:jc w:val="both"/>
        <w:rPr>
          <w:sz w:val="20"/>
          <w:szCs w:val="20"/>
          <w:u w:val="single"/>
        </w:rPr>
      </w:pPr>
      <w:r>
        <w:rPr>
          <w:sz w:val="20"/>
          <w:szCs w:val="20"/>
          <w:u w:val="single"/>
        </w:rPr>
        <w:t>Text navrhovaného usnesení č. 7:</w:t>
      </w:r>
    </w:p>
    <w:p w14:paraId="02B80165" w14:textId="77777777" w:rsidR="00E427AA" w:rsidRDefault="00556DC5">
      <w:pPr>
        <w:spacing w:before="240" w:after="240"/>
        <w:ind w:left="1120" w:hanging="420"/>
        <w:jc w:val="both"/>
      </w:pPr>
      <w:r>
        <w:rPr>
          <w:i/>
        </w:rPr>
        <w:t>„Shromáždění schvaluje zprávu o hospodaření společenství za rok 2020 dle d) § 1208 NOZ ze dne 19.4.2020.“</w:t>
      </w:r>
    </w:p>
    <w:p w14:paraId="681A3543" w14:textId="77777777" w:rsidR="00E427AA" w:rsidRDefault="00556DC5">
      <w:pPr>
        <w:spacing w:before="240" w:after="240"/>
        <w:ind w:left="708" w:hanging="708"/>
        <w:jc w:val="both"/>
      </w:pPr>
      <w:r>
        <w:rPr>
          <w:b/>
        </w:rPr>
        <w:t xml:space="preserve">Odůvodnění: </w:t>
      </w:r>
      <w:r>
        <w:t>Zprávu o hospodaření lze nalézt v digitální podobě v podkladech zaslaných emailem společně se zaslaným Vyúčtováním roku 2020 ze dne 20.4.2021 a jsou přílohou tohoto zápisu shromáždění.</w:t>
      </w:r>
    </w:p>
    <w:p w14:paraId="507A46AC" w14:textId="77777777" w:rsidR="00E427AA" w:rsidRDefault="00556DC5">
      <w:pPr>
        <w:spacing w:before="240" w:after="240"/>
        <w:ind w:left="1120" w:hanging="1120"/>
        <w:jc w:val="both"/>
      </w:pPr>
      <w:r>
        <w:t>Příloha č.7: „priloha_7_Andrštova3_ičo_26494493_Zpráva o hospodaření 2020.pdf“</w:t>
      </w:r>
    </w:p>
    <w:p w14:paraId="7DF62493" w14:textId="77777777" w:rsidR="00E427AA" w:rsidRDefault="00556DC5">
      <w:pPr>
        <w:spacing w:before="240" w:after="240"/>
        <w:jc w:val="both"/>
      </w:pPr>
      <w:r>
        <w:rPr>
          <w:b/>
          <w:sz w:val="20"/>
          <w:szCs w:val="20"/>
        </w:rPr>
        <w:t>Všichni hlasovali pro.</w:t>
      </w:r>
    </w:p>
    <w:p w14:paraId="66E6116A" w14:textId="77777777" w:rsidR="00E427AA" w:rsidRDefault="00556DC5">
      <w:pPr>
        <w:spacing w:before="240" w:after="240"/>
        <w:jc w:val="both"/>
        <w:rPr>
          <w:sz w:val="20"/>
          <w:szCs w:val="20"/>
        </w:rPr>
      </w:pPr>
      <w:r>
        <w:rPr>
          <w:sz w:val="20"/>
          <w:szCs w:val="20"/>
        </w:rPr>
        <w:t>Pro: 100 %                Proti: 0 %                     Zdrželo se: 0 %                     Návrh přijat: Ano</w:t>
      </w:r>
    </w:p>
    <w:p w14:paraId="2336ECA5"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0D214751"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0B9ABF1" w14:textId="4B1FD5F3"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1F5FA964" w14:textId="77777777" w:rsidR="00C30684" w:rsidRDefault="00C30684">
      <w:pPr>
        <w:spacing w:before="240" w:after="240"/>
        <w:jc w:val="both"/>
      </w:pPr>
    </w:p>
    <w:p w14:paraId="7E061B42" w14:textId="77777777" w:rsidR="00E427AA" w:rsidRDefault="00556DC5">
      <w:pPr>
        <w:pStyle w:val="Nadpis2"/>
        <w:keepNext w:val="0"/>
        <w:keepLines w:val="0"/>
        <w:spacing w:after="80"/>
        <w:rPr>
          <w:b/>
          <w:sz w:val="34"/>
          <w:szCs w:val="34"/>
        </w:rPr>
      </w:pPr>
      <w:bookmarkStart w:id="23" w:name="_3nuv7yp4flqn" w:colFirst="0" w:colLast="0"/>
      <w:bookmarkEnd w:id="23"/>
      <w:r>
        <w:rPr>
          <w:b/>
          <w:sz w:val="34"/>
          <w:szCs w:val="34"/>
        </w:rPr>
        <w:t>Bod č.8) Schválení vypořádání výsledku hospodaření (standardní schvalovací bod)</w:t>
      </w:r>
    </w:p>
    <w:p w14:paraId="4B50A398" w14:textId="77777777" w:rsidR="00E427AA" w:rsidRDefault="00556DC5">
      <w:pPr>
        <w:spacing w:before="240" w:after="240"/>
        <w:jc w:val="both"/>
      </w:pPr>
      <w:r>
        <w:rPr>
          <w:sz w:val="20"/>
          <w:szCs w:val="20"/>
        </w:rPr>
        <w:t xml:space="preserve"> </w:t>
      </w:r>
      <w:r>
        <w:rPr>
          <w:sz w:val="20"/>
          <w:szCs w:val="20"/>
          <w:u w:val="single"/>
        </w:rPr>
        <w:t>Text navrhovaného usnesení č. 8:</w:t>
      </w:r>
      <w:r>
        <w:t xml:space="preserve"> </w:t>
      </w:r>
    </w:p>
    <w:p w14:paraId="6FA0D85B" w14:textId="77777777" w:rsidR="00E427AA" w:rsidRDefault="00556DC5">
      <w:pPr>
        <w:spacing w:before="240" w:after="240"/>
        <w:jc w:val="both"/>
        <w:rPr>
          <w:sz w:val="20"/>
          <w:szCs w:val="20"/>
        </w:rPr>
      </w:pPr>
      <w:r>
        <w:rPr>
          <w:sz w:val="20"/>
          <w:szCs w:val="20"/>
        </w:rPr>
        <w:t>„</w:t>
      </w:r>
      <w:r>
        <w:rPr>
          <w:i/>
          <w:sz w:val="20"/>
          <w:szCs w:val="20"/>
        </w:rPr>
        <w:t xml:space="preserve">Shromáždění schvaluje vypořádání výsledku hospodaření společenství dle d) § 1208 NOZ takto: shromáždění bere na vědomí výsledek hospodaření účetního období r.2020. </w:t>
      </w:r>
      <w:r>
        <w:rPr>
          <w:sz w:val="20"/>
          <w:szCs w:val="20"/>
        </w:rPr>
        <w:t>“</w:t>
      </w:r>
    </w:p>
    <w:p w14:paraId="0899089C" w14:textId="77777777" w:rsidR="00E427AA" w:rsidRDefault="00556DC5">
      <w:pPr>
        <w:spacing w:before="240" w:after="240"/>
        <w:jc w:val="both"/>
      </w:pPr>
      <w:r>
        <w:rPr>
          <w:b/>
          <w:sz w:val="20"/>
          <w:szCs w:val="20"/>
        </w:rPr>
        <w:t>Všichni hlasovali pro.</w:t>
      </w:r>
    </w:p>
    <w:p w14:paraId="71EBEB5C" w14:textId="77777777" w:rsidR="00E427AA" w:rsidRDefault="00556DC5">
      <w:pPr>
        <w:spacing w:before="240" w:after="240"/>
        <w:jc w:val="both"/>
        <w:rPr>
          <w:sz w:val="20"/>
          <w:szCs w:val="20"/>
        </w:rPr>
      </w:pPr>
      <w:r>
        <w:rPr>
          <w:sz w:val="20"/>
          <w:szCs w:val="20"/>
        </w:rPr>
        <w:t>Pro: 100 %                Proti: 0 %                     Zdrželo se: 0 %                     Návrh přijat: Ano</w:t>
      </w:r>
    </w:p>
    <w:p w14:paraId="02B12C73"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6202ED59" w14:textId="77777777" w:rsidR="00E427AA" w:rsidRDefault="00556DC5">
      <w:pPr>
        <w:spacing w:before="240" w:after="240"/>
        <w:jc w:val="both"/>
        <w:rPr>
          <w:b/>
          <w:sz w:val="20"/>
          <w:szCs w:val="20"/>
        </w:rPr>
      </w:pPr>
      <w:r>
        <w:rPr>
          <w:b/>
          <w:sz w:val="20"/>
          <w:szCs w:val="20"/>
        </w:rPr>
        <w:t>Usnesení bylo přijato.</w:t>
      </w:r>
    </w:p>
    <w:p w14:paraId="25586AAB" w14:textId="77777777" w:rsidR="00E427AA" w:rsidRDefault="00556DC5">
      <w:pPr>
        <w:spacing w:before="240" w:after="240"/>
        <w:jc w:val="both"/>
        <w:rPr>
          <w:sz w:val="20"/>
          <w:szCs w:val="20"/>
        </w:rPr>
      </w:pPr>
      <w:r>
        <w:rPr>
          <w:b/>
        </w:rPr>
        <w:t xml:space="preserve">Komentáře, návrhy, námitky či </w:t>
      </w:r>
      <w:proofErr w:type="gramStart"/>
      <w:r>
        <w:rPr>
          <w:b/>
        </w:rPr>
        <w:t>protesty</w:t>
      </w:r>
      <w:r>
        <w:t>:  ...</w:t>
      </w:r>
      <w:proofErr w:type="gramEnd"/>
      <w:r>
        <w:t xml:space="preserve">bez... </w:t>
      </w:r>
    </w:p>
    <w:p w14:paraId="4C00EBDA" w14:textId="33F21A33" w:rsidR="00E427AA" w:rsidRDefault="00556DC5">
      <w:pPr>
        <w:spacing w:before="240" w:after="240"/>
        <w:jc w:val="both"/>
      </w:pPr>
      <w:r>
        <w:rPr>
          <w:b/>
          <w:sz w:val="20"/>
          <w:szCs w:val="20"/>
        </w:rPr>
        <w:t xml:space="preserve">Odůvodnění: </w:t>
      </w:r>
      <w:r>
        <w:rPr>
          <w:i/>
          <w:sz w:val="20"/>
          <w:szCs w:val="20"/>
        </w:rPr>
        <w:t>Pozitivní, nezáporné výsledky hospodaření nejsou, jelikož společenství nemá žádné zdanitelné příjmy. Tudíž není možné nic z kladných výsledků hospodaření vypořádávat. Vyjádření k tomuto lze nalézt v příloze č.6c „Příloha k závěrce 2020“.</w:t>
      </w:r>
      <w:r>
        <w:t xml:space="preserve"> </w:t>
      </w:r>
    </w:p>
    <w:p w14:paraId="69E3EB32" w14:textId="77777777" w:rsidR="00C30684" w:rsidRDefault="00C30684">
      <w:pPr>
        <w:spacing w:before="240" w:after="240"/>
        <w:jc w:val="both"/>
      </w:pPr>
    </w:p>
    <w:p w14:paraId="5A64D9D8" w14:textId="77777777" w:rsidR="00E427AA" w:rsidRDefault="00556DC5">
      <w:pPr>
        <w:pStyle w:val="Nadpis2"/>
        <w:keepNext w:val="0"/>
        <w:keepLines w:val="0"/>
        <w:spacing w:after="80"/>
        <w:rPr>
          <w:b/>
          <w:sz w:val="34"/>
          <w:szCs w:val="34"/>
        </w:rPr>
      </w:pPr>
      <w:bookmarkStart w:id="24" w:name="_gvalvqt26ljm" w:colFirst="0" w:colLast="0"/>
      <w:bookmarkEnd w:id="24"/>
      <w:r>
        <w:rPr>
          <w:b/>
          <w:sz w:val="34"/>
          <w:szCs w:val="34"/>
        </w:rPr>
        <w:t>Bod č.9a) Schválení příprav návrhu nových stanov “en-bloc”</w:t>
      </w:r>
    </w:p>
    <w:p w14:paraId="6A061087" w14:textId="77777777" w:rsidR="00E427AA" w:rsidRDefault="00556DC5">
      <w:pPr>
        <w:spacing w:before="240" w:after="240"/>
        <w:jc w:val="both"/>
        <w:rPr>
          <w:sz w:val="20"/>
          <w:szCs w:val="20"/>
          <w:u w:val="single"/>
        </w:rPr>
      </w:pPr>
      <w:r>
        <w:rPr>
          <w:sz w:val="20"/>
          <w:szCs w:val="20"/>
          <w:u w:val="single"/>
        </w:rPr>
        <w:t>Text navrhovaného usnesení č. 9a:</w:t>
      </w:r>
    </w:p>
    <w:p w14:paraId="05B4FBD0" w14:textId="77777777" w:rsidR="00E427AA" w:rsidRDefault="00556DC5">
      <w:pPr>
        <w:spacing w:before="240" w:after="240"/>
        <w:jc w:val="both"/>
        <w:rPr>
          <w:i/>
          <w:sz w:val="20"/>
          <w:szCs w:val="20"/>
        </w:rPr>
      </w:pPr>
      <w:r>
        <w:rPr>
          <w:i/>
          <w:sz w:val="20"/>
          <w:szCs w:val="20"/>
        </w:rPr>
        <w:t>“Shromáždění pověřuje výbor k přípravě nového znění stanov “en bloc”, tj. vytvoření nového textu, beroucí v úvahu aktualizaci s platnou legislativou a úpravu z toho plynoucích formulacích v textu stanov, zohledňující specifika společenství, revize znění, kterým není jasně rozumět, která nemají oporu v zákoně. Následně se návrh stanov pošle členům společenství pro připomínkování.”</w:t>
      </w:r>
    </w:p>
    <w:p w14:paraId="0B2D1C34" w14:textId="77777777" w:rsidR="00E427AA" w:rsidRDefault="00556DC5">
      <w:pPr>
        <w:spacing w:before="240" w:after="240"/>
        <w:jc w:val="both"/>
        <w:rPr>
          <w:sz w:val="20"/>
          <w:szCs w:val="20"/>
        </w:rPr>
      </w:pPr>
      <w:r>
        <w:rPr>
          <w:b/>
        </w:rPr>
        <w:t>Všichni hlasovali pro.</w:t>
      </w:r>
    </w:p>
    <w:p w14:paraId="5C9FAEDC" w14:textId="77777777" w:rsidR="00E427AA" w:rsidRDefault="00556DC5">
      <w:pPr>
        <w:spacing w:before="240" w:after="240"/>
        <w:jc w:val="both"/>
        <w:rPr>
          <w:sz w:val="20"/>
          <w:szCs w:val="20"/>
        </w:rPr>
      </w:pPr>
      <w:r>
        <w:rPr>
          <w:sz w:val="20"/>
          <w:szCs w:val="20"/>
        </w:rPr>
        <w:t>Pro: 100 %                Proti: 0 %                     Zdrželo se: 0 %                     Návrh přijat: Ano</w:t>
      </w:r>
    </w:p>
    <w:p w14:paraId="7504220F"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3A9B881E"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p>
    <w:p w14:paraId="7BC1CBAC"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54AF9173" w14:textId="77777777" w:rsidR="00E427AA" w:rsidRDefault="00556DC5">
      <w:pPr>
        <w:spacing w:before="240" w:after="240"/>
        <w:jc w:val="both"/>
        <w:rPr>
          <w:b/>
        </w:rPr>
      </w:pPr>
      <w:r>
        <w:rPr>
          <w:b/>
        </w:rPr>
        <w:t>Odůvodnění:</w:t>
      </w:r>
    </w:p>
    <w:p w14:paraId="6E6BCE4D" w14:textId="77777777" w:rsidR="00E427AA" w:rsidRDefault="00556DC5">
      <w:pPr>
        <w:spacing w:before="240" w:after="240"/>
        <w:ind w:left="720"/>
        <w:jc w:val="both"/>
      </w:pPr>
      <w:r>
        <w:t>·</w:t>
      </w:r>
      <w:r>
        <w:rPr>
          <w:rFonts w:ascii="Times New Roman" w:eastAsia="Times New Roman" w:hAnsi="Times New Roman" w:cs="Times New Roman"/>
          <w:sz w:val="14"/>
          <w:szCs w:val="14"/>
        </w:rPr>
        <w:t xml:space="preserve">         </w:t>
      </w:r>
      <w:r>
        <w:t xml:space="preserve">Některé části stanov jsou již neaktuální </w:t>
      </w:r>
      <w:proofErr w:type="gramStart"/>
      <w:r>
        <w:t>s</w:t>
      </w:r>
      <w:proofErr w:type="gramEnd"/>
      <w:r>
        <w:t xml:space="preserve"> současnou legislativou, obecně výbor doporučuje aktualizaci s NOZ, zákonem o bytovém vlastnictví, kompletní revizi pro účinnější funkci výboru, prosazování požadavků shromáždění a správu objektu. Stanovy nereflektují změny od 01.07.2020, takže kompletní změna se nabízí.</w:t>
      </w:r>
    </w:p>
    <w:p w14:paraId="38D664E5" w14:textId="77777777" w:rsidR="00E427AA" w:rsidRDefault="00556DC5">
      <w:pPr>
        <w:spacing w:before="240" w:after="240"/>
        <w:ind w:left="720"/>
        <w:jc w:val="both"/>
      </w:pPr>
      <w:r>
        <w:t>·</w:t>
      </w:r>
      <w:r>
        <w:rPr>
          <w:rFonts w:ascii="Times New Roman" w:eastAsia="Times New Roman" w:hAnsi="Times New Roman" w:cs="Times New Roman"/>
          <w:sz w:val="14"/>
          <w:szCs w:val="14"/>
        </w:rPr>
        <w:t xml:space="preserve">         </w:t>
      </w:r>
      <w:r>
        <w:t xml:space="preserve">zavedení možnosti náhradníka, kooptace člena výboru, a dalších principů </w:t>
      </w:r>
      <w:proofErr w:type="gramStart"/>
      <w:r>
        <w:t>k</w:t>
      </w:r>
      <w:proofErr w:type="gramEnd"/>
      <w:r>
        <w:t xml:space="preserve"> zlepšení možností činnosti statutárního orgánu a provozu správy objektu</w:t>
      </w:r>
    </w:p>
    <w:p w14:paraId="01141810" w14:textId="77777777" w:rsidR="00E427AA" w:rsidRDefault="00556DC5">
      <w:pPr>
        <w:spacing w:before="240" w:after="240"/>
      </w:pPr>
      <w:r>
        <w:t>=&gt; pokud mají členové společenství zájem, máte možnost navrhnout další rámcové změny. Jakékoliv návrhy musí být v souladu s legislativou (nesmí být se zněním právních norem v rozporu). Všechny návrhy budou upraveny právníkem.</w:t>
      </w:r>
    </w:p>
    <w:p w14:paraId="7AEBD508" w14:textId="77777777" w:rsidR="00E427AA" w:rsidRDefault="00556DC5">
      <w:pPr>
        <w:spacing w:before="240" w:after="240"/>
      </w:pPr>
      <w:r>
        <w:t>=&gt; tady připravíme jasná znění úprav stanov včas tak, aby byli podklady k dispozici s pozvánkou na shromáždění.</w:t>
      </w:r>
    </w:p>
    <w:p w14:paraId="44588F17" w14:textId="77777777" w:rsidR="00E427AA" w:rsidRDefault="00556DC5">
      <w:pPr>
        <w:spacing w:before="240" w:after="240"/>
        <w:jc w:val="both"/>
      </w:pPr>
      <w:r>
        <w:t>Proč připravit nové znění spíš než upravovat stávající? dají se popsat alternativy</w:t>
      </w:r>
    </w:p>
    <w:p w14:paraId="14763C0D" w14:textId="77777777" w:rsidR="00E427AA" w:rsidRDefault="00556DC5">
      <w:pPr>
        <w:spacing w:before="240" w:after="240"/>
        <w:jc w:val="both"/>
      </w:pPr>
      <w:r>
        <w:t>“en bloc” - vytvoření nového textu. Šlo by o rychlejší, a tedy pro nás i levnější věc a byla by zohledněna Vaše specifika. Rozhodně by tak nešlo o pouhé přeposlání nějakého standardního vzoru.</w:t>
      </w:r>
    </w:p>
    <w:p w14:paraId="16EA7845" w14:textId="77777777" w:rsidR="00E427AA" w:rsidRDefault="00556DC5">
      <w:pPr>
        <w:spacing w:before="240" w:after="240"/>
        <w:jc w:val="both"/>
        <w:rPr>
          <w:color w:val="222222"/>
          <w:highlight w:val="white"/>
        </w:rPr>
      </w:pPr>
      <w:r>
        <w:t xml:space="preserve">alternativně tvorba “ad hoc” - přepracovávání stávajícího znění stanov: </w:t>
      </w:r>
      <w:r>
        <w:rPr>
          <w:color w:val="222222"/>
          <w:highlight w:val="white"/>
        </w:rPr>
        <w:t xml:space="preserve">tomto případě berte na vědomí, že toto právníkovi bude trvat mnohem </w:t>
      </w:r>
      <w:proofErr w:type="gramStart"/>
      <w:r>
        <w:rPr>
          <w:color w:val="222222"/>
          <w:highlight w:val="white"/>
        </w:rPr>
        <w:t>déle,</w:t>
      </w:r>
      <w:proofErr w:type="gramEnd"/>
      <w:r>
        <w:rPr>
          <w:color w:val="222222"/>
          <w:highlight w:val="white"/>
        </w:rPr>
        <w:t xml:space="preserve"> než předchozí varianta, bude to dražší a postupně se může zjistit, že novelizace nebude z důvodu provázanosti ustanovení možná. aktualizace dle </w:t>
      </w:r>
      <w:proofErr w:type="gramStart"/>
      <w:r>
        <w:rPr>
          <w:color w:val="222222"/>
          <w:highlight w:val="white"/>
        </w:rPr>
        <w:t>NOZ  –</w:t>
      </w:r>
      <w:proofErr w:type="gramEnd"/>
      <w:r>
        <w:rPr>
          <w:color w:val="222222"/>
          <w:highlight w:val="white"/>
        </w:rPr>
        <w:t xml:space="preserve"> bude-li vůbec možná – bude pracnější a náročnější.</w:t>
      </w:r>
    </w:p>
    <w:p w14:paraId="3C14B5B9" w14:textId="77777777" w:rsidR="00E427AA" w:rsidRDefault="00556DC5">
      <w:pPr>
        <w:pStyle w:val="Nadpis2"/>
        <w:keepNext w:val="0"/>
        <w:keepLines w:val="0"/>
        <w:spacing w:after="80"/>
        <w:rPr>
          <w:b/>
          <w:sz w:val="34"/>
          <w:szCs w:val="34"/>
        </w:rPr>
      </w:pPr>
      <w:bookmarkStart w:id="25" w:name="_5zzrwzr47gjz" w:colFirst="0" w:colLast="0"/>
      <w:bookmarkEnd w:id="25"/>
      <w:r>
        <w:rPr>
          <w:b/>
          <w:sz w:val="34"/>
          <w:szCs w:val="34"/>
        </w:rPr>
        <w:t>Bod č.9b) úpravy částí stávajících stanov</w:t>
      </w:r>
    </w:p>
    <w:p w14:paraId="018C5F11" w14:textId="77777777" w:rsidR="00E427AA" w:rsidRDefault="00556DC5">
      <w:pPr>
        <w:spacing w:before="240" w:after="240"/>
        <w:jc w:val="both"/>
        <w:rPr>
          <w:sz w:val="20"/>
          <w:szCs w:val="20"/>
          <w:u w:val="single"/>
        </w:rPr>
      </w:pPr>
      <w:r>
        <w:rPr>
          <w:sz w:val="20"/>
          <w:szCs w:val="20"/>
          <w:u w:val="single"/>
        </w:rPr>
        <w:t>Text navrhovaného usnesení č. 9b:</w:t>
      </w:r>
    </w:p>
    <w:p w14:paraId="0127AF06" w14:textId="77777777" w:rsidR="00E427AA" w:rsidRDefault="00556DC5">
      <w:pPr>
        <w:spacing w:before="240" w:after="240"/>
        <w:jc w:val="both"/>
        <w:rPr>
          <w:i/>
          <w:sz w:val="20"/>
          <w:szCs w:val="20"/>
        </w:rPr>
      </w:pPr>
      <w:r>
        <w:rPr>
          <w:i/>
          <w:sz w:val="20"/>
          <w:szCs w:val="20"/>
        </w:rPr>
        <w:t xml:space="preserve">“ v článku XIV. Stanov </w:t>
      </w:r>
      <w:proofErr w:type="spellStart"/>
      <w:r>
        <w:rPr>
          <w:i/>
          <w:sz w:val="20"/>
          <w:szCs w:val="20"/>
        </w:rPr>
        <w:t>Odst</w:t>
      </w:r>
      <w:proofErr w:type="spellEnd"/>
      <w:r>
        <w:rPr>
          <w:i/>
          <w:sz w:val="20"/>
          <w:szCs w:val="20"/>
        </w:rPr>
        <w:t xml:space="preserve"> 5) písmeno k) s </w:t>
      </w:r>
      <w:proofErr w:type="gramStart"/>
      <w:r>
        <w:rPr>
          <w:i/>
          <w:sz w:val="20"/>
          <w:szCs w:val="20"/>
        </w:rPr>
        <w:t>text  „</w:t>
      </w:r>
      <w:proofErr w:type="gramEnd"/>
      <w:r>
        <w:rPr>
          <w:i/>
          <w:sz w:val="20"/>
          <w:szCs w:val="20"/>
        </w:rPr>
        <w:t xml:space="preserve">1500 Kč na jednotku,“ zamění na text  „1800 Kč na jednotku,“. Tuto částku lze každoročně zvyšovat, a to o míru inflace. Míra inflace je vyjádřena v procentech a pro účely určování částky na jednotku dle písmena k) </w:t>
      </w:r>
      <w:proofErr w:type="spellStart"/>
      <w:r>
        <w:rPr>
          <w:i/>
          <w:sz w:val="20"/>
          <w:szCs w:val="20"/>
        </w:rPr>
        <w:t>odst</w:t>
      </w:r>
      <w:proofErr w:type="spellEnd"/>
      <w:r>
        <w:rPr>
          <w:i/>
          <w:sz w:val="20"/>
          <w:szCs w:val="20"/>
        </w:rPr>
        <w:t xml:space="preserve"> 5) článku stanov XIV se jí rozumí přírůstek průměrného ročního indexu spotřebitelských cen vyhlášený Českým statistickým úřadem nebo jeho nástupcem za kalendářní rok předcházející kalendářnímu roku, v němž je vyhlašována, a ve kterém má dojít ke zvýšení této částky. „</w:t>
      </w:r>
    </w:p>
    <w:p w14:paraId="3A4A5924" w14:textId="77777777" w:rsidR="00E427AA" w:rsidRDefault="00556DC5">
      <w:pPr>
        <w:spacing w:before="240" w:after="240"/>
        <w:jc w:val="both"/>
        <w:rPr>
          <w:sz w:val="20"/>
          <w:szCs w:val="20"/>
        </w:rPr>
      </w:pPr>
      <w:r>
        <w:rPr>
          <w:sz w:val="20"/>
          <w:szCs w:val="20"/>
        </w:rPr>
        <w:t>Pro: 95,94 %             Proti: 0 %                     Zdrželo se: 4,06 %               Návrh přijat: Ano</w:t>
      </w:r>
    </w:p>
    <w:p w14:paraId="514A90EB"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34A67538"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70EBA3C2" w14:textId="77777777" w:rsidR="00E427AA" w:rsidRDefault="00556DC5">
      <w:pPr>
        <w:spacing w:before="240" w:after="240"/>
        <w:jc w:val="both"/>
      </w:pPr>
      <w:r>
        <w:rPr>
          <w:b/>
        </w:rPr>
        <w:t>Komentáře, návrhy, námitky či protesty</w:t>
      </w:r>
      <w:r>
        <w:t xml:space="preserve">: ...bez... </w:t>
      </w:r>
    </w:p>
    <w:p w14:paraId="1AF62F15" w14:textId="77777777" w:rsidR="00E427AA" w:rsidRDefault="00556DC5">
      <w:pPr>
        <w:spacing w:before="240" w:after="240"/>
        <w:jc w:val="both"/>
      </w:pPr>
      <w:r>
        <w:t xml:space="preserve"> </w:t>
      </w:r>
    </w:p>
    <w:p w14:paraId="7178F7CA" w14:textId="67C2C0BE" w:rsidR="00E427AA" w:rsidRDefault="00556DC5">
      <w:pPr>
        <w:spacing w:before="240" w:after="240"/>
        <w:jc w:val="both"/>
      </w:pPr>
      <w:proofErr w:type="gramStart"/>
      <w:r>
        <w:t>Odůvodnění:  Cenová</w:t>
      </w:r>
      <w:proofErr w:type="gramEnd"/>
      <w:r>
        <w:t xml:space="preserve"> hladina se během času mění, finanční limity výboru pro dílčí činnosti v prospěch údržby a oprav společných částí se neměnily.</w:t>
      </w:r>
    </w:p>
    <w:p w14:paraId="35692239" w14:textId="77777777" w:rsidR="00C30684" w:rsidRDefault="00C30684">
      <w:pPr>
        <w:spacing w:before="240" w:after="240"/>
        <w:jc w:val="both"/>
      </w:pPr>
    </w:p>
    <w:p w14:paraId="66C68F80" w14:textId="4F63E9D4" w:rsidR="00E427AA" w:rsidRPr="00C30684" w:rsidRDefault="00556DC5" w:rsidP="00C30684">
      <w:pPr>
        <w:pStyle w:val="Nadpis2"/>
        <w:rPr>
          <w:b/>
          <w:bCs/>
        </w:rPr>
      </w:pPr>
      <w:bookmarkStart w:id="26" w:name="_nxpdy3mxxobb" w:colFirst="0" w:colLast="0"/>
      <w:bookmarkEnd w:id="26"/>
      <w:r w:rsidRPr="00C30684">
        <w:rPr>
          <w:b/>
          <w:bCs/>
        </w:rPr>
        <w:t>Bod č.10) Výběr nového správce domu</w:t>
      </w:r>
    </w:p>
    <w:p w14:paraId="31F5C3D0" w14:textId="77777777" w:rsidR="00E427AA" w:rsidRDefault="00556DC5" w:rsidP="000218D8">
      <w:pPr>
        <w:shd w:val="clear" w:color="auto" w:fill="FFFFFF"/>
        <w:spacing w:before="240" w:after="240"/>
        <w:ind w:firstLine="280"/>
        <w:jc w:val="both"/>
        <w:rPr>
          <w:color w:val="222222"/>
        </w:rPr>
      </w:pPr>
      <w:r>
        <w:rPr>
          <w:color w:val="222222"/>
        </w:rPr>
        <w:t>Předseda shromáždění prohlásil, že dalším bodem programu shromáždění je schválení osoby, která má zajišťovat některé činnosti správy domu a pozemku, tj. správce, kterým je navrhována společnost KPS správa nemovitostí s.r.o., IČO: 438 74 851, a schválení smlouvy, kterou by mělo společenství uzavřít s touto osobou, s jejímž návrhem se mohli všichni členové společenství předem seznámit, a jejíž znění je přílohou tohoto zápisu.</w:t>
      </w:r>
    </w:p>
    <w:p w14:paraId="3C65CDB7" w14:textId="77777777" w:rsidR="00E427AA" w:rsidRDefault="00556DC5">
      <w:pPr>
        <w:shd w:val="clear" w:color="auto" w:fill="FFFFFF"/>
        <w:spacing w:before="240" w:after="240"/>
        <w:ind w:firstLine="280"/>
        <w:jc w:val="both"/>
      </w:pPr>
      <w:r>
        <w:rPr>
          <w:color w:val="222222"/>
        </w:rPr>
        <w:t>Předseda shromáždění vyzval v této souvislosti přítomné ke vznesení připomínek k tomuto bodu programu. Vzneseny nebyly žádné připomínky. Předseda shromáždění opětovně konstatoval, že shromáždění je schopné se usnášet a vyzval shromáždění k hlasování o návrhu na schválení osoby, která má zajišťovat některé činnosti správy domu a pozemku, tj. správce, kterým má být společnost KPS správa nemovitostí s.r.o., IČO: 438 74 851, o návrhu na schválení smlouvy, kterou by mělo společenství uzavřít s touto osobou, a jejíž znění je přílohou tohoto zápisu.</w:t>
      </w:r>
      <w:r>
        <w:t xml:space="preserve"> </w:t>
      </w:r>
    </w:p>
    <w:p w14:paraId="2891C670" w14:textId="77777777" w:rsidR="00E427AA" w:rsidRDefault="00556DC5">
      <w:pPr>
        <w:spacing w:before="240" w:after="240"/>
        <w:jc w:val="both"/>
        <w:rPr>
          <w:i/>
          <w:sz w:val="20"/>
          <w:szCs w:val="20"/>
          <w:u w:val="single"/>
        </w:rPr>
      </w:pPr>
      <w:r>
        <w:rPr>
          <w:sz w:val="20"/>
          <w:szCs w:val="20"/>
          <w:u w:val="single"/>
        </w:rPr>
        <w:t>Text navrhovaného usnesení č. 10:</w:t>
      </w:r>
      <w:r>
        <w:rPr>
          <w:i/>
          <w:sz w:val="20"/>
          <w:szCs w:val="20"/>
          <w:u w:val="single"/>
        </w:rPr>
        <w:t xml:space="preserve"> </w:t>
      </w:r>
    </w:p>
    <w:p w14:paraId="7B76922C" w14:textId="77777777" w:rsidR="00E427AA" w:rsidRDefault="00556DC5">
      <w:pPr>
        <w:spacing w:before="240" w:after="240"/>
        <w:jc w:val="both"/>
        <w:rPr>
          <w:i/>
          <w:sz w:val="20"/>
          <w:szCs w:val="20"/>
        </w:rPr>
      </w:pPr>
      <w:r>
        <w:rPr>
          <w:i/>
          <w:sz w:val="20"/>
          <w:szCs w:val="20"/>
        </w:rPr>
        <w:t xml:space="preserve">„Shromáždění schvaluje osobu správce, kterým bude společnost </w:t>
      </w:r>
      <w:r>
        <w:rPr>
          <w:b/>
          <w:i/>
          <w:sz w:val="20"/>
          <w:szCs w:val="20"/>
        </w:rPr>
        <w:t xml:space="preserve">KPS správa nemovitostí, spol. s r.o., </w:t>
      </w:r>
      <w:r>
        <w:rPr>
          <w:i/>
          <w:sz w:val="20"/>
          <w:szCs w:val="20"/>
        </w:rPr>
        <w:t>se sídlem Na Korábě 2428/7, 180 00 Praha 8, IČO: 43874851, a dále schvaluje uzavření smlouvy č.10-</w:t>
      </w:r>
      <w:proofErr w:type="gramStart"/>
      <w:r>
        <w:rPr>
          <w:i/>
          <w:sz w:val="20"/>
          <w:szCs w:val="20"/>
        </w:rPr>
        <w:t>2021  se</w:t>
      </w:r>
      <w:proofErr w:type="gramEnd"/>
      <w:r>
        <w:rPr>
          <w:i/>
          <w:sz w:val="20"/>
          <w:szCs w:val="20"/>
        </w:rPr>
        <w:t xml:space="preserve"> správcem ve znění, které je přílohou tohoto zápisu č.10, a ukládá výboru tuto smlouvu se správcem podepsat. V co nejbližší době zajistí plynulý přechod správy domu novému správci.“</w:t>
      </w:r>
    </w:p>
    <w:p w14:paraId="0ED299DF" w14:textId="77777777" w:rsidR="00E427AA" w:rsidRDefault="00556DC5">
      <w:pPr>
        <w:spacing w:before="240" w:after="240"/>
        <w:jc w:val="both"/>
        <w:rPr>
          <w:i/>
          <w:sz w:val="20"/>
          <w:szCs w:val="20"/>
        </w:rPr>
      </w:pPr>
      <w:r>
        <w:rPr>
          <w:b/>
        </w:rPr>
        <w:t>Všichni hlasovali pro.</w:t>
      </w:r>
    </w:p>
    <w:p w14:paraId="4065CB77" w14:textId="77777777" w:rsidR="00E427AA" w:rsidRDefault="00556DC5">
      <w:pPr>
        <w:spacing w:before="240" w:after="240"/>
        <w:jc w:val="both"/>
        <w:rPr>
          <w:sz w:val="20"/>
          <w:szCs w:val="20"/>
        </w:rPr>
      </w:pPr>
      <w:r>
        <w:rPr>
          <w:sz w:val="20"/>
          <w:szCs w:val="20"/>
        </w:rPr>
        <w:t>Pro: 100 %                Proti: 0 %                     Zdrželo se: 0 %                     Návrh přijat: Ano</w:t>
      </w:r>
    </w:p>
    <w:p w14:paraId="1C3B6AB3"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2E792008" w14:textId="77777777" w:rsidR="00E427AA" w:rsidRDefault="00556DC5">
      <w:pPr>
        <w:spacing w:before="240" w:after="240"/>
        <w:jc w:val="both"/>
        <w:rPr>
          <w:b/>
          <w:sz w:val="20"/>
          <w:szCs w:val="20"/>
        </w:rPr>
      </w:pPr>
      <w:r>
        <w:rPr>
          <w:b/>
          <w:sz w:val="20"/>
          <w:szCs w:val="20"/>
        </w:rPr>
        <w:t xml:space="preserve">Usnesení bylo přijato </w:t>
      </w:r>
    </w:p>
    <w:p w14:paraId="77CEA5EC"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4DC058D4" w14:textId="77777777" w:rsidR="00E427AA" w:rsidRDefault="00556DC5">
      <w:pPr>
        <w:spacing w:before="240" w:after="240"/>
        <w:jc w:val="both"/>
        <w:rPr>
          <w:b/>
        </w:rPr>
      </w:pPr>
      <w:r>
        <w:t xml:space="preserve"> </w:t>
      </w:r>
      <w:r>
        <w:rPr>
          <w:b/>
        </w:rPr>
        <w:t>Odůvodnění:</w:t>
      </w:r>
    </w:p>
    <w:p w14:paraId="671C8DDC" w14:textId="77777777" w:rsidR="00E427AA" w:rsidRDefault="00556DC5">
      <w:pPr>
        <w:spacing w:before="240" w:after="240"/>
        <w:jc w:val="both"/>
      </w:pPr>
      <w:r>
        <w:t>Na základě usnesení na schůzi výboru č.9 ze dne 16.11.2020 se začali přípravy k výběrovému řízení na správce domu, podklady se seznamem byli připraveny k 3Q-2021. Výborem byl na schůzi výboru č.13 ze dne 8.10.2021 vybrán správce KPS správa nemovitostí, spol. s r.o. na základě hlasování po zhodnocení kritérií cena, reference a obsah příkazní smlouvy.</w:t>
      </w:r>
    </w:p>
    <w:p w14:paraId="6A14E0A2" w14:textId="77777777" w:rsidR="00C30684" w:rsidRDefault="00C30684" w:rsidP="00C30684">
      <w:pPr>
        <w:spacing w:before="240" w:after="240"/>
        <w:jc w:val="both"/>
      </w:pPr>
      <w:r>
        <w:t>Příloha č.10a: resumé výběru na služby správce domu “Priloha_10a_spravce_vyber.pdf”</w:t>
      </w:r>
    </w:p>
    <w:p w14:paraId="66B577ED" w14:textId="77777777" w:rsidR="00C30684" w:rsidRDefault="00C30684" w:rsidP="00C30684">
      <w:pPr>
        <w:spacing w:before="240" w:after="240"/>
        <w:jc w:val="both"/>
      </w:pPr>
      <w:r>
        <w:t>Příloha č.10b: cenová nabídky na služby správy nemovitosti “Priloha_</w:t>
      </w:r>
      <w:proofErr w:type="gramStart"/>
      <w:r>
        <w:t>10b</w:t>
      </w:r>
      <w:proofErr w:type="gramEnd"/>
      <w:r>
        <w:t>_KPS - nabídka komplexní správy nemovitosti SVJ v6.pdf”</w:t>
      </w:r>
    </w:p>
    <w:p w14:paraId="3E52AD8C" w14:textId="1D52BF73" w:rsidR="00E427AA" w:rsidRDefault="00556DC5" w:rsidP="00C30684">
      <w:pPr>
        <w:spacing w:before="240" w:after="240"/>
        <w:jc w:val="both"/>
      </w:pPr>
      <w:r>
        <w:t>Příloha č.10c: „</w:t>
      </w:r>
      <w:r w:rsidR="00C30684" w:rsidRPr="00C30684">
        <w:t>Priloha_10c_</w:t>
      </w:r>
      <w:proofErr w:type="gramStart"/>
      <w:r w:rsidR="00C30684" w:rsidRPr="00C30684">
        <w:t>KPS - Smlouva</w:t>
      </w:r>
      <w:proofErr w:type="gramEnd"/>
      <w:r w:rsidR="00C30684" w:rsidRPr="00C30684">
        <w:t xml:space="preserve"> o správě SVJ v.6.docx</w:t>
      </w:r>
      <w:r>
        <w:t>“</w:t>
      </w:r>
    </w:p>
    <w:p w14:paraId="0A8750FC" w14:textId="77777777" w:rsidR="00C30684" w:rsidRDefault="00C30684" w:rsidP="00C30684">
      <w:pPr>
        <w:spacing w:before="240" w:after="240"/>
        <w:jc w:val="both"/>
      </w:pPr>
    </w:p>
    <w:p w14:paraId="2A3CA119" w14:textId="77777777" w:rsidR="00E427AA" w:rsidRDefault="00556DC5">
      <w:pPr>
        <w:pStyle w:val="Nadpis2"/>
        <w:keepNext w:val="0"/>
        <w:keepLines w:val="0"/>
        <w:spacing w:after="80"/>
        <w:rPr>
          <w:b/>
          <w:sz w:val="34"/>
          <w:szCs w:val="34"/>
        </w:rPr>
      </w:pPr>
      <w:bookmarkStart w:id="27" w:name="_fyhvqihi7o5c" w:colFirst="0" w:colLast="0"/>
      <w:bookmarkEnd w:id="27"/>
      <w:r>
        <w:rPr>
          <w:b/>
          <w:sz w:val="34"/>
          <w:szCs w:val="34"/>
        </w:rPr>
        <w:t xml:space="preserve">Bod č.11) Volba členů výboru, včetně návrhu a schválení odměn členům výboru pro nový výbor– odstoupení </w:t>
      </w:r>
      <w:proofErr w:type="spellStart"/>
      <w:r>
        <w:rPr>
          <w:b/>
          <w:sz w:val="34"/>
          <w:szCs w:val="34"/>
        </w:rPr>
        <w:t>R.Pinky</w:t>
      </w:r>
      <w:proofErr w:type="spellEnd"/>
      <w:r>
        <w:rPr>
          <w:b/>
          <w:sz w:val="34"/>
          <w:szCs w:val="34"/>
        </w:rPr>
        <w:t xml:space="preserve"> z funkce předsedy a členství ve výboru, příprava na předání funkce Volba nového člena výboru, výběr nového člena výboru</w:t>
      </w:r>
    </w:p>
    <w:p w14:paraId="71E5B46A" w14:textId="7F6B9395" w:rsidR="00E427AA" w:rsidRDefault="00556DC5">
      <w:pPr>
        <w:spacing w:before="240" w:after="240"/>
        <w:ind w:left="1120" w:hanging="420"/>
        <w:jc w:val="both"/>
      </w:pPr>
      <w:r>
        <w:t xml:space="preserve"> Dne 16.7.2021 informoval v emailu s předmětem "podklady před oficiální pozvánkou na shromáždění společenství SVJ Andrštova 3 - rok 2021" R. Pinka, předseda výboru, o svém úmyslu z výboru odstoupit a vyzval členy společenství ke kandidatuře do výboru.</w:t>
      </w:r>
    </w:p>
    <w:p w14:paraId="098832DF" w14:textId="585649C8" w:rsidR="00E427AA" w:rsidRPr="002521F2" w:rsidRDefault="00556DC5" w:rsidP="002521F2">
      <w:pPr>
        <w:pStyle w:val="Nadpis4"/>
        <w:rPr>
          <w:b/>
          <w:bCs/>
          <w:color w:val="auto"/>
        </w:rPr>
      </w:pPr>
      <w:bookmarkStart w:id="28" w:name="_2mi1e73mxom7" w:colFirst="0" w:colLast="0"/>
      <w:bookmarkEnd w:id="28"/>
      <w:proofErr w:type="gramStart"/>
      <w:r w:rsidRPr="002521F2">
        <w:rPr>
          <w:b/>
          <w:bCs/>
          <w:color w:val="auto"/>
        </w:rPr>
        <w:t>11a</w:t>
      </w:r>
      <w:proofErr w:type="gramEnd"/>
      <w:r w:rsidRPr="002521F2">
        <w:rPr>
          <w:b/>
          <w:bCs/>
          <w:color w:val="auto"/>
        </w:rPr>
        <w:t>) Odměna členům výboru a kontrolní komise</w:t>
      </w:r>
    </w:p>
    <w:p w14:paraId="49145DB1" w14:textId="77777777" w:rsidR="00E427AA" w:rsidRDefault="00556DC5">
      <w:pPr>
        <w:spacing w:before="240" w:after="240"/>
        <w:jc w:val="both"/>
        <w:rPr>
          <w:sz w:val="20"/>
          <w:szCs w:val="20"/>
          <w:u w:val="single"/>
        </w:rPr>
      </w:pPr>
      <w:r>
        <w:rPr>
          <w:sz w:val="20"/>
          <w:szCs w:val="20"/>
          <w:u w:val="single"/>
        </w:rPr>
        <w:t>Text navrhovaného usnesení č. 11a:</w:t>
      </w:r>
    </w:p>
    <w:p w14:paraId="2D5B307C" w14:textId="77777777" w:rsidR="00E427AA" w:rsidRDefault="00556DC5">
      <w:pPr>
        <w:spacing w:before="240" w:after="240"/>
        <w:jc w:val="both"/>
      </w:pPr>
      <w:r>
        <w:t xml:space="preserve"> „Shromáždění schvaluje zavedení odměny fyzickým osobám jakožto členům výboru nebo členům kontrolní komise ve formě DPP, DPČ, nebo přímé fakturace naproti faktuře člena výboru. Návrh na uzavření DPP nebo DPČ s členy výboru proběhne vždy na začátku roku nebo na začátku funkce jednotlivého člena výboru na konkrétní administrativní a organizační úkony se sazbou 300 Kč/hod. Hodinovou sazbu lze každoročně zvyšovat, a to o míru inflace. Míra inflace je vyjádřena v procentech a pro účely určování hodinové sazby odměny člena výboru se jí rozumí přírůstek průměrného ročního indexu spotřebitelských cen vyhlášený Českým statistickým úřadem nebo jeho nástupcem za kalendářní rok předcházející kalendářnímu roku, v němž je vyhlašována, a ve kterém má dojít ke zvýšení hodinové sazby odměny člena výboru. Odměna bude proplácena na základě evidence práce vždy měsíčně </w:t>
      </w:r>
      <w:proofErr w:type="gramStart"/>
      <w:r>
        <w:t>zpětně.„</w:t>
      </w:r>
      <w:proofErr w:type="gramEnd"/>
    </w:p>
    <w:p w14:paraId="5C97F76C" w14:textId="77777777" w:rsidR="00E427AA" w:rsidRDefault="00556DC5">
      <w:pPr>
        <w:spacing w:before="240" w:after="240"/>
        <w:jc w:val="both"/>
      </w:pPr>
      <w:r>
        <w:rPr>
          <w:b/>
        </w:rPr>
        <w:t xml:space="preserve"> Všichni hlasovali pro.</w:t>
      </w:r>
    </w:p>
    <w:p w14:paraId="4CFBDD2D" w14:textId="77777777" w:rsidR="00E427AA" w:rsidRDefault="00556DC5">
      <w:pPr>
        <w:spacing w:before="240" w:after="240"/>
        <w:jc w:val="both"/>
        <w:rPr>
          <w:sz w:val="20"/>
          <w:szCs w:val="20"/>
        </w:rPr>
      </w:pPr>
      <w:r>
        <w:rPr>
          <w:sz w:val="20"/>
          <w:szCs w:val="20"/>
        </w:rPr>
        <w:t>Pro: 95,94 %             Proti: 0 %                     Zdrželo se: 4,06 %               Návrh přijat: Ano</w:t>
      </w:r>
    </w:p>
    <w:p w14:paraId="7560D33F"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1E95182B"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8CCDBE6" w14:textId="77777777" w:rsidR="00E427AA" w:rsidRDefault="00556DC5">
      <w:pPr>
        <w:spacing w:before="240" w:after="240"/>
        <w:jc w:val="both"/>
      </w:pPr>
      <w:r>
        <w:rPr>
          <w:b/>
        </w:rPr>
        <w:t>Komentáře, návrhy, námitky či protesty</w:t>
      </w:r>
      <w:r>
        <w:t xml:space="preserve">: ...bez... </w:t>
      </w:r>
    </w:p>
    <w:p w14:paraId="461CDBD3" w14:textId="77777777" w:rsidR="00E427AA" w:rsidRDefault="00556DC5">
      <w:pPr>
        <w:spacing w:before="240" w:after="240"/>
        <w:jc w:val="both"/>
        <w:rPr>
          <w:b/>
        </w:rPr>
      </w:pPr>
      <w:r>
        <w:rPr>
          <w:b/>
        </w:rPr>
        <w:t>Odůvodnění:</w:t>
      </w:r>
    </w:p>
    <w:p w14:paraId="5C29FC40" w14:textId="77777777" w:rsidR="00E427AA" w:rsidRDefault="00556DC5">
      <w:pPr>
        <w:spacing w:before="240" w:after="240"/>
        <w:jc w:val="both"/>
      </w:pPr>
      <w:r>
        <w:t xml:space="preserve">Dosud měl </w:t>
      </w:r>
      <w:proofErr w:type="gramStart"/>
      <w:r>
        <w:t>výbor</w:t>
      </w:r>
      <w:proofErr w:type="gramEnd"/>
      <w:r>
        <w:t xml:space="preserve"> respektive členové výboru odměnu ve výši 0 Kč za hodinu</w:t>
      </w:r>
    </w:p>
    <w:p w14:paraId="51BF11D8" w14:textId="77777777" w:rsidR="00E427AA" w:rsidRDefault="00556DC5">
      <w:pPr>
        <w:pStyle w:val="Nadpis4"/>
        <w:keepNext w:val="0"/>
        <w:keepLines w:val="0"/>
        <w:spacing w:before="240" w:after="40"/>
        <w:rPr>
          <w:b/>
          <w:color w:val="000000"/>
          <w:sz w:val="22"/>
          <w:szCs w:val="22"/>
        </w:rPr>
      </w:pPr>
      <w:bookmarkStart w:id="29" w:name="_5ljd0w7de6jt" w:colFirst="0" w:colLast="0"/>
      <w:bookmarkEnd w:id="29"/>
      <w:proofErr w:type="gramStart"/>
      <w:r>
        <w:rPr>
          <w:b/>
          <w:color w:val="000000"/>
          <w:sz w:val="22"/>
          <w:szCs w:val="22"/>
        </w:rPr>
        <w:t>11b</w:t>
      </w:r>
      <w:proofErr w:type="gramEnd"/>
      <w:r>
        <w:rPr>
          <w:b/>
          <w:color w:val="000000"/>
          <w:sz w:val="22"/>
          <w:szCs w:val="22"/>
        </w:rPr>
        <w:t>) volba nového člena, nových členů výboru</w:t>
      </w:r>
    </w:p>
    <w:p w14:paraId="2A1C6935" w14:textId="77777777" w:rsidR="00E427AA" w:rsidRDefault="00556DC5">
      <w:pPr>
        <w:spacing w:before="240" w:after="240"/>
        <w:jc w:val="both"/>
        <w:rPr>
          <w:sz w:val="20"/>
          <w:szCs w:val="20"/>
          <w:u w:val="single"/>
        </w:rPr>
      </w:pPr>
      <w:r>
        <w:rPr>
          <w:sz w:val="20"/>
          <w:szCs w:val="20"/>
          <w:u w:val="single"/>
        </w:rPr>
        <w:t>Text navrhovaného usnesení č. 11b:</w:t>
      </w:r>
    </w:p>
    <w:p w14:paraId="1EFCD2A6" w14:textId="415A3CCD" w:rsidR="00E427AA" w:rsidRDefault="00556DC5">
      <w:pPr>
        <w:spacing w:before="240" w:after="240"/>
      </w:pPr>
      <w:r>
        <w:t xml:space="preserve"> „Shromáždění odvolává člena výboru Richarda Pinku, nar. 17.01.1985, bytem: Andrštova 1080/3, Praha 8 Libeň, se dnem zániku členství ve výboru společenství ke dni </w:t>
      </w:r>
      <w:proofErr w:type="gramStart"/>
      <w:r w:rsidR="002521F2">
        <w:t>3</w:t>
      </w:r>
      <w:r>
        <w:t>1.1</w:t>
      </w:r>
      <w:r w:rsidR="002521F2">
        <w:t>2</w:t>
      </w:r>
      <w:r>
        <w:t>.202</w:t>
      </w:r>
      <w:r w:rsidR="002521F2">
        <w:t>1</w:t>
      </w:r>
      <w:r>
        <w:t xml:space="preserve"> .</w:t>
      </w:r>
      <w:proofErr w:type="gramEnd"/>
    </w:p>
    <w:p w14:paraId="6429ED37" w14:textId="77777777" w:rsidR="00E427AA" w:rsidRDefault="00556DC5">
      <w:pPr>
        <w:spacing w:before="240" w:after="240"/>
        <w:jc w:val="both"/>
      </w:pPr>
      <w:r>
        <w:t>Shromáždění volí člena výboru Ing. Roberta Starostu nar. 4.2.1963, bytem: Na Korábě 7, Praha 8, 18 000 se dnem vzniku členství ve výboru společenství ke dni 1.1.2022.„</w:t>
      </w:r>
    </w:p>
    <w:p w14:paraId="377E38B0" w14:textId="77777777" w:rsidR="00E427AA" w:rsidRDefault="00556DC5">
      <w:pPr>
        <w:spacing w:before="240" w:after="240"/>
      </w:pPr>
      <w:r>
        <w:t xml:space="preserve"> </w:t>
      </w:r>
      <w:r>
        <w:rPr>
          <w:b/>
        </w:rPr>
        <w:t>Všichni hlasovali pro.</w:t>
      </w:r>
    </w:p>
    <w:p w14:paraId="00518C63" w14:textId="77777777" w:rsidR="00E427AA" w:rsidRDefault="00556DC5">
      <w:pPr>
        <w:spacing w:before="240" w:after="240"/>
        <w:jc w:val="both"/>
        <w:rPr>
          <w:sz w:val="20"/>
          <w:szCs w:val="20"/>
        </w:rPr>
      </w:pPr>
      <w:r>
        <w:rPr>
          <w:sz w:val="20"/>
          <w:szCs w:val="20"/>
        </w:rPr>
        <w:t>Pro: 100 %                Proti: 0 %                     Zdrželo se: 0 %                     Návrh přijat: Ano</w:t>
      </w:r>
    </w:p>
    <w:p w14:paraId="53835A47"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712B24FE" w14:textId="77777777" w:rsidR="00E427AA" w:rsidRDefault="00556DC5">
      <w:pPr>
        <w:spacing w:before="240" w:after="240"/>
        <w:jc w:val="both"/>
        <w:rPr>
          <w:b/>
          <w:sz w:val="20"/>
          <w:szCs w:val="20"/>
        </w:rPr>
      </w:pPr>
      <w:r>
        <w:rPr>
          <w:b/>
          <w:sz w:val="20"/>
          <w:szCs w:val="20"/>
        </w:rPr>
        <w:t xml:space="preserve">Usnesení bylo přijato </w:t>
      </w:r>
    </w:p>
    <w:p w14:paraId="1F370C47" w14:textId="77777777" w:rsidR="00E427AA" w:rsidRDefault="00556DC5">
      <w:pPr>
        <w:spacing w:before="240" w:after="240"/>
        <w:jc w:val="both"/>
      </w:pPr>
      <w:r>
        <w:rPr>
          <w:b/>
        </w:rPr>
        <w:t>Komentáře, návrhy, námitky či protesty</w:t>
      </w:r>
      <w:r>
        <w:t xml:space="preserve">: ...bez... </w:t>
      </w:r>
    </w:p>
    <w:p w14:paraId="1DDEB7C4" w14:textId="77777777" w:rsidR="00E427AA" w:rsidRDefault="00556DC5">
      <w:pPr>
        <w:spacing w:before="240" w:after="240"/>
        <w:jc w:val="both"/>
        <w:rPr>
          <w:b/>
        </w:rPr>
      </w:pPr>
      <w:r>
        <w:rPr>
          <w:b/>
        </w:rPr>
        <w:t>Odůvodnění:</w:t>
      </w:r>
    </w:p>
    <w:p w14:paraId="043CA7FC" w14:textId="77777777" w:rsidR="00E427AA" w:rsidRDefault="00556DC5">
      <w:pPr>
        <w:spacing w:before="240" w:after="240"/>
        <w:jc w:val="both"/>
      </w:pPr>
      <w:r>
        <w:t xml:space="preserve">R. Pinka </w:t>
      </w:r>
      <w:proofErr w:type="gramStart"/>
      <w:r>
        <w:t>odstupuje ,</w:t>
      </w:r>
      <w:proofErr w:type="gramEnd"/>
      <w:r>
        <w:t xml:space="preserve"> požádal shromáždění o jeho odvolání z výboru a je potřebné výbor o počtu členů 3 doplnit. </w:t>
      </w:r>
    </w:p>
    <w:p w14:paraId="2605107E" w14:textId="2C2C2114" w:rsidR="00E427AA" w:rsidRDefault="00556DC5">
      <w:pPr>
        <w:spacing w:before="240" w:after="240"/>
        <w:jc w:val="both"/>
        <w:rPr>
          <w:b/>
          <w:color w:val="000000"/>
        </w:rPr>
      </w:pPr>
      <w:r>
        <w:t xml:space="preserve"> </w:t>
      </w:r>
      <w:r>
        <w:rPr>
          <w:b/>
          <w:color w:val="000000"/>
        </w:rPr>
        <w:t xml:space="preserve">11c) volba profesionálního člena </w:t>
      </w:r>
      <w:proofErr w:type="gramStart"/>
      <w:r>
        <w:rPr>
          <w:b/>
          <w:color w:val="000000"/>
        </w:rPr>
        <w:t>výboru  -</w:t>
      </w:r>
      <w:proofErr w:type="gramEnd"/>
      <w:r>
        <w:rPr>
          <w:b/>
          <w:color w:val="000000"/>
        </w:rPr>
        <w:t xml:space="preserve"> bod zrušen</w:t>
      </w:r>
    </w:p>
    <w:p w14:paraId="33FDD0DC" w14:textId="77777777" w:rsidR="00C30684" w:rsidRDefault="00C30684">
      <w:pPr>
        <w:spacing w:before="240" w:after="240"/>
        <w:jc w:val="both"/>
        <w:rPr>
          <w:b/>
          <w:color w:val="000000"/>
        </w:rPr>
      </w:pPr>
    </w:p>
    <w:p w14:paraId="2B56701E" w14:textId="77777777" w:rsidR="00E427AA" w:rsidRPr="00C30684" w:rsidRDefault="00556DC5">
      <w:pPr>
        <w:pStyle w:val="Nadpis2"/>
        <w:jc w:val="both"/>
        <w:rPr>
          <w:b/>
          <w:sz w:val="34"/>
          <w:szCs w:val="34"/>
        </w:rPr>
      </w:pPr>
      <w:bookmarkStart w:id="30" w:name="_yz4tn6efxnh7" w:colFirst="0" w:colLast="0"/>
      <w:bookmarkEnd w:id="30"/>
      <w:r w:rsidRPr="00C30684">
        <w:rPr>
          <w:b/>
          <w:sz w:val="34"/>
          <w:szCs w:val="34"/>
        </w:rPr>
        <w:t>Bod č. 12) situace kolem přípravy nového prohlášení</w:t>
      </w:r>
    </w:p>
    <w:p w14:paraId="2E17E72C" w14:textId="2B426489" w:rsidR="00E427AA" w:rsidRDefault="00556DC5">
      <w:pPr>
        <w:spacing w:before="240" w:after="240"/>
        <w:jc w:val="both"/>
      </w:pPr>
      <w:r>
        <w:t xml:space="preserve">Téma bylo prezentováno </w:t>
      </w:r>
      <w:r w:rsidR="00C30684">
        <w:t xml:space="preserve">předsedajícím </w:t>
      </w:r>
      <w:r>
        <w:t xml:space="preserve">R. Pinkou v souvislosti se sklepními kójemi u bodu č. 3. </w:t>
      </w:r>
      <w:r w:rsidR="00C30684">
        <w:t xml:space="preserve">a s plánem jejich rozvrhování co má souvis s přípravou nového návrhu na </w:t>
      </w:r>
      <w:proofErr w:type="spellStart"/>
      <w:r w:rsidR="00C30684">
        <w:t>prohlašení</w:t>
      </w:r>
      <w:proofErr w:type="spellEnd"/>
      <w:r w:rsidR="00C30684">
        <w:t xml:space="preserve"> vlastníků.</w:t>
      </w:r>
    </w:p>
    <w:p w14:paraId="2D17A2BA" w14:textId="77777777" w:rsidR="00C30684" w:rsidRDefault="00C30684">
      <w:pPr>
        <w:spacing w:before="240" w:after="240"/>
        <w:jc w:val="both"/>
      </w:pPr>
    </w:p>
    <w:p w14:paraId="660C4645" w14:textId="77777777" w:rsidR="00E427AA" w:rsidRDefault="00556DC5">
      <w:pPr>
        <w:pStyle w:val="Nadpis2"/>
        <w:keepNext w:val="0"/>
        <w:keepLines w:val="0"/>
        <w:spacing w:after="80"/>
        <w:rPr>
          <w:b/>
          <w:sz w:val="34"/>
          <w:szCs w:val="34"/>
        </w:rPr>
      </w:pPr>
      <w:bookmarkStart w:id="31" w:name="_pbje5e1oiv1q" w:colFirst="0" w:colLast="0"/>
      <w:bookmarkEnd w:id="31"/>
      <w:r>
        <w:rPr>
          <w:b/>
          <w:sz w:val="34"/>
          <w:szCs w:val="34"/>
        </w:rPr>
        <w:t>Bod č. 13) Rekapitulace výsledků hlasování shromáždění a ukončení shromáždění</w:t>
      </w:r>
    </w:p>
    <w:p w14:paraId="4DB3B474" w14:textId="660332B5" w:rsidR="00E427AA" w:rsidRDefault="00556DC5">
      <w:pPr>
        <w:spacing w:before="240" w:after="240"/>
        <w:jc w:val="both"/>
      </w:pPr>
      <w:r>
        <w:t xml:space="preserve">K průběhu shromáždění ani k přijatým usnesením měli někteří z přítomných členů společenství námitky, které byli zapsány do zápisu shromáždění. </w:t>
      </w:r>
    </w:p>
    <w:p w14:paraId="021E96B1" w14:textId="77777777" w:rsidR="00E427AA" w:rsidRDefault="00556DC5">
      <w:pPr>
        <w:spacing w:before="240" w:after="240"/>
        <w:jc w:val="both"/>
      </w:pPr>
      <w:r>
        <w:t>p. Beneš poděkoval p. Pinkovi za předsednictví v posledních letech.</w:t>
      </w:r>
    </w:p>
    <w:p w14:paraId="75262D81" w14:textId="2C8C530D" w:rsidR="00E427AA" w:rsidRDefault="00556DC5">
      <w:pPr>
        <w:spacing w:before="240" w:after="240"/>
        <w:jc w:val="both"/>
      </w:pPr>
      <w:r>
        <w:t>Bod č. 13) Předseda shromáždění ukončil shromáždění v 20:24 a učinil rekapitulaci výsledků hlasování shromáždění.</w:t>
      </w:r>
    </w:p>
    <w:p w14:paraId="54ACB15D" w14:textId="77777777" w:rsidR="00E427AA" w:rsidRDefault="00556DC5">
      <w:pPr>
        <w:spacing w:before="240"/>
        <w:jc w:val="both"/>
        <w:rPr>
          <w:sz w:val="20"/>
          <w:szCs w:val="20"/>
        </w:rPr>
      </w:pPr>
      <w:r>
        <w:rPr>
          <w:sz w:val="20"/>
          <w:szCs w:val="20"/>
        </w:rPr>
        <w:t>V Praze dne 28.11.2021</w:t>
      </w:r>
    </w:p>
    <w:p w14:paraId="001D0E3D" w14:textId="77777777" w:rsidR="00E427AA" w:rsidRDefault="00556DC5">
      <w:pPr>
        <w:spacing w:before="240"/>
        <w:jc w:val="both"/>
        <w:rPr>
          <w:sz w:val="20"/>
          <w:szCs w:val="20"/>
        </w:rPr>
      </w:pPr>
      <w:r>
        <w:rPr>
          <w:sz w:val="20"/>
          <w:szCs w:val="20"/>
        </w:rPr>
        <w:t xml:space="preserve"> </w:t>
      </w:r>
    </w:p>
    <w:p w14:paraId="75B7D847" w14:textId="77777777" w:rsidR="00E427AA" w:rsidRDefault="00556DC5">
      <w:pPr>
        <w:spacing w:before="240"/>
        <w:jc w:val="both"/>
        <w:rPr>
          <w:sz w:val="20"/>
          <w:szCs w:val="20"/>
        </w:rPr>
      </w:pPr>
      <w:proofErr w:type="gramStart"/>
      <w:r>
        <w:rPr>
          <w:b/>
          <w:sz w:val="20"/>
          <w:szCs w:val="20"/>
        </w:rPr>
        <w:t xml:space="preserve">Zapsal:   </w:t>
      </w:r>
      <w:proofErr w:type="gramEnd"/>
      <w:r>
        <w:rPr>
          <w:b/>
          <w:sz w:val="20"/>
          <w:szCs w:val="20"/>
        </w:rPr>
        <w:t xml:space="preserve">     </w:t>
      </w:r>
      <w:r>
        <w:rPr>
          <w:sz w:val="20"/>
          <w:szCs w:val="20"/>
        </w:rPr>
        <w:t xml:space="preserve">                                                 </w:t>
      </w:r>
      <w:r>
        <w:rPr>
          <w:sz w:val="20"/>
          <w:szCs w:val="20"/>
        </w:rPr>
        <w:tab/>
        <w:t xml:space="preserve">     </w:t>
      </w:r>
      <w:r>
        <w:rPr>
          <w:b/>
          <w:sz w:val="20"/>
          <w:szCs w:val="20"/>
        </w:rPr>
        <w:t xml:space="preserve">Zkontroloval:    </w:t>
      </w:r>
      <w:r>
        <w:rPr>
          <w:sz w:val="20"/>
          <w:szCs w:val="20"/>
        </w:rPr>
        <w:t xml:space="preserve"> </w:t>
      </w:r>
      <w:r>
        <w:rPr>
          <w:sz w:val="20"/>
          <w:szCs w:val="20"/>
        </w:rPr>
        <w:tab/>
      </w:r>
    </w:p>
    <w:p w14:paraId="28F11CBF" w14:textId="77777777" w:rsidR="00E427AA" w:rsidRDefault="00556DC5">
      <w:pPr>
        <w:spacing w:before="240"/>
        <w:jc w:val="both"/>
        <w:rPr>
          <w:sz w:val="20"/>
          <w:szCs w:val="20"/>
        </w:rPr>
      </w:pPr>
      <w:r>
        <w:rPr>
          <w:sz w:val="20"/>
          <w:szCs w:val="20"/>
        </w:rPr>
        <w:t xml:space="preserve"> </w:t>
      </w:r>
    </w:p>
    <w:p w14:paraId="44E8A47A" w14:textId="77777777" w:rsidR="00E427AA" w:rsidRDefault="00556DC5">
      <w:pPr>
        <w:spacing w:before="240"/>
        <w:jc w:val="both"/>
        <w:rPr>
          <w:sz w:val="20"/>
          <w:szCs w:val="20"/>
        </w:rPr>
      </w:pPr>
      <w:r>
        <w:rPr>
          <w:sz w:val="20"/>
          <w:szCs w:val="20"/>
        </w:rPr>
        <w:t xml:space="preserve">………………………………………                        </w:t>
      </w:r>
      <w:r>
        <w:rPr>
          <w:sz w:val="20"/>
          <w:szCs w:val="20"/>
        </w:rPr>
        <w:tab/>
        <w:t xml:space="preserve"> ……………………………………….     </w:t>
      </w:r>
    </w:p>
    <w:p w14:paraId="2BFAB509" w14:textId="6C064514" w:rsidR="00E427AA" w:rsidRDefault="00556DC5">
      <w:pPr>
        <w:spacing w:before="240"/>
        <w:jc w:val="both"/>
        <w:rPr>
          <w:sz w:val="20"/>
          <w:szCs w:val="20"/>
        </w:rPr>
      </w:pPr>
      <w:r>
        <w:rPr>
          <w:sz w:val="20"/>
          <w:szCs w:val="20"/>
        </w:rPr>
        <w:t xml:space="preserve">Richard Pinka                                           </w:t>
      </w:r>
      <w:r>
        <w:rPr>
          <w:sz w:val="20"/>
          <w:szCs w:val="20"/>
        </w:rPr>
        <w:tab/>
      </w:r>
      <w:r>
        <w:rPr>
          <w:sz w:val="20"/>
          <w:szCs w:val="20"/>
        </w:rPr>
        <w:tab/>
        <w:t xml:space="preserve">Marek Beneš                 </w:t>
      </w:r>
      <w:r>
        <w:rPr>
          <w:sz w:val="20"/>
          <w:szCs w:val="20"/>
        </w:rPr>
        <w:tab/>
      </w:r>
    </w:p>
    <w:p w14:paraId="4BFFF681" w14:textId="77777777" w:rsidR="00E427AA" w:rsidRDefault="00556DC5">
      <w:pPr>
        <w:spacing w:before="240" w:after="240"/>
        <w:ind w:left="4320"/>
        <w:jc w:val="both"/>
      </w:pPr>
      <w:r>
        <w:t xml:space="preserve">                                                                                                         </w:t>
      </w:r>
      <w:r>
        <w:tab/>
      </w:r>
      <w:r>
        <w:rPr>
          <w:sz w:val="20"/>
          <w:szCs w:val="20"/>
        </w:rPr>
        <w:t xml:space="preserve">………………………………………. </w:t>
      </w:r>
      <w:r>
        <w:t xml:space="preserve">               </w:t>
      </w:r>
    </w:p>
    <w:p w14:paraId="35A0A3B5" w14:textId="77777777" w:rsidR="00E427AA" w:rsidRDefault="00556DC5">
      <w:pPr>
        <w:spacing w:before="240"/>
        <w:ind w:left="4320" w:firstLine="700"/>
        <w:jc w:val="both"/>
      </w:pPr>
      <w:r>
        <w:rPr>
          <w:sz w:val="20"/>
          <w:szCs w:val="20"/>
        </w:rPr>
        <w:t xml:space="preserve">Robert Starosta </w:t>
      </w:r>
    </w:p>
    <w:p w14:paraId="622603ED" w14:textId="77777777" w:rsidR="00CC4492" w:rsidRDefault="00CC4492">
      <w:pPr>
        <w:spacing w:before="240" w:after="240"/>
        <w:jc w:val="both"/>
      </w:pPr>
    </w:p>
    <w:p w14:paraId="6EB51F5B" w14:textId="4BB46225" w:rsidR="00E427AA" w:rsidRDefault="00556DC5">
      <w:pPr>
        <w:spacing w:before="240" w:after="240"/>
        <w:jc w:val="both"/>
      </w:pPr>
      <w:r>
        <w:t>___________________</w:t>
      </w:r>
    </w:p>
    <w:p w14:paraId="3580E6A3" w14:textId="77777777" w:rsidR="00E427AA" w:rsidRPr="00CC4492" w:rsidRDefault="00556DC5">
      <w:pPr>
        <w:spacing w:before="240" w:after="240"/>
        <w:jc w:val="both"/>
        <w:rPr>
          <w:b/>
          <w:bCs/>
          <w:sz w:val="28"/>
          <w:szCs w:val="28"/>
        </w:rPr>
      </w:pPr>
      <w:r w:rsidRPr="00CC4492">
        <w:rPr>
          <w:b/>
          <w:bCs/>
          <w:sz w:val="28"/>
          <w:szCs w:val="28"/>
        </w:rPr>
        <w:t>Přílohy zápisu:</w:t>
      </w:r>
    </w:p>
    <w:p w14:paraId="2D1CC95E" w14:textId="77777777" w:rsidR="00E427AA" w:rsidRDefault="00556DC5">
      <w:pPr>
        <w:spacing w:before="240" w:after="240"/>
        <w:jc w:val="both"/>
      </w:pPr>
      <w:r>
        <w:t xml:space="preserve"> </w:t>
      </w:r>
    </w:p>
    <w:p w14:paraId="4465DFEF" w14:textId="77777777" w:rsidR="00E427AA" w:rsidRPr="00930E01" w:rsidRDefault="00556DC5">
      <w:pPr>
        <w:spacing w:before="240" w:after="240"/>
        <w:jc w:val="both"/>
        <w:rPr>
          <w:sz w:val="20"/>
          <w:szCs w:val="20"/>
        </w:rPr>
      </w:pPr>
      <w:r w:rsidRPr="00930E01">
        <w:rPr>
          <w:sz w:val="20"/>
          <w:szCs w:val="20"/>
        </w:rPr>
        <w:t>Příloha č.1: prezenční listina</w:t>
      </w:r>
    </w:p>
    <w:p w14:paraId="134CA3ED" w14:textId="77777777" w:rsidR="00E427AA" w:rsidRPr="00930E01" w:rsidRDefault="00556DC5">
      <w:pPr>
        <w:spacing w:before="240" w:after="240"/>
        <w:jc w:val="both"/>
        <w:rPr>
          <w:sz w:val="20"/>
          <w:szCs w:val="20"/>
        </w:rPr>
      </w:pPr>
      <w:r w:rsidRPr="00930E01">
        <w:rPr>
          <w:sz w:val="20"/>
          <w:szCs w:val="20"/>
        </w:rPr>
        <w:t xml:space="preserve">Příloha č.1b: </w:t>
      </w:r>
      <w:proofErr w:type="gramStart"/>
      <w:r w:rsidRPr="00930E01">
        <w:rPr>
          <w:sz w:val="20"/>
          <w:szCs w:val="20"/>
        </w:rPr>
        <w:t>pozvánka  na</w:t>
      </w:r>
      <w:proofErr w:type="gramEnd"/>
      <w:r w:rsidRPr="00930E01">
        <w:rPr>
          <w:sz w:val="20"/>
          <w:szCs w:val="20"/>
        </w:rPr>
        <w:t xml:space="preserve"> shromáždění</w:t>
      </w:r>
    </w:p>
    <w:p w14:paraId="7E39753D" w14:textId="77777777" w:rsidR="00E427AA" w:rsidRPr="00930E01" w:rsidRDefault="00556DC5">
      <w:pPr>
        <w:spacing w:before="240" w:after="240"/>
        <w:jc w:val="both"/>
        <w:rPr>
          <w:sz w:val="20"/>
          <w:szCs w:val="20"/>
        </w:rPr>
      </w:pPr>
      <w:r w:rsidRPr="00930E01">
        <w:rPr>
          <w:sz w:val="20"/>
          <w:szCs w:val="20"/>
        </w:rPr>
        <w:t xml:space="preserve">Příloha č.2a: tabulka propočet poplatků do FUO </w:t>
      </w:r>
    </w:p>
    <w:p w14:paraId="7D53A390" w14:textId="77777777" w:rsidR="00E427AA" w:rsidRPr="00930E01" w:rsidRDefault="00556DC5">
      <w:pPr>
        <w:spacing w:before="240" w:after="240"/>
        <w:rPr>
          <w:sz w:val="20"/>
          <w:szCs w:val="20"/>
        </w:rPr>
      </w:pPr>
      <w:r w:rsidRPr="00930E01">
        <w:rPr>
          <w:sz w:val="20"/>
          <w:szCs w:val="20"/>
        </w:rPr>
        <w:t>Příloha č.3a1: výkres půdorysu rozvržení kójí: „Priloha_3_Schemata_koji_ANDRSTOVA 3_20210117_varC.pdf“</w:t>
      </w:r>
    </w:p>
    <w:p w14:paraId="0CB6B5A4" w14:textId="77777777" w:rsidR="00E427AA" w:rsidRPr="00930E01" w:rsidRDefault="00556DC5">
      <w:pPr>
        <w:rPr>
          <w:sz w:val="20"/>
          <w:szCs w:val="20"/>
        </w:rPr>
      </w:pPr>
      <w:r w:rsidRPr="00930E01">
        <w:rPr>
          <w:sz w:val="20"/>
          <w:szCs w:val="20"/>
        </w:rPr>
        <w:t xml:space="preserve">Příloha 3a.2a:  resumé výběrového řízení na dodavatele sklepních </w:t>
      </w:r>
      <w:proofErr w:type="gramStart"/>
      <w:r w:rsidRPr="00930E01">
        <w:rPr>
          <w:sz w:val="20"/>
          <w:szCs w:val="20"/>
        </w:rPr>
        <w:t>kójí:  „</w:t>
      </w:r>
      <w:proofErr w:type="gramEnd"/>
      <w:r w:rsidRPr="00930E01">
        <w:rPr>
          <w:sz w:val="20"/>
          <w:szCs w:val="20"/>
        </w:rPr>
        <w:t>Priloha_3a2_Vyberko_sklepni_koje_2021.pdf“</w:t>
      </w:r>
    </w:p>
    <w:p w14:paraId="5862FE76" w14:textId="77777777" w:rsidR="00E427AA" w:rsidRPr="00930E01" w:rsidRDefault="00E427AA">
      <w:pPr>
        <w:rPr>
          <w:sz w:val="20"/>
          <w:szCs w:val="20"/>
        </w:rPr>
      </w:pPr>
    </w:p>
    <w:p w14:paraId="68C8E34F" w14:textId="77777777" w:rsidR="00E427AA" w:rsidRPr="00930E01" w:rsidRDefault="00556DC5">
      <w:pPr>
        <w:rPr>
          <w:sz w:val="20"/>
          <w:szCs w:val="20"/>
        </w:rPr>
      </w:pPr>
      <w:r w:rsidRPr="00930E01">
        <w:rPr>
          <w:sz w:val="20"/>
          <w:szCs w:val="20"/>
        </w:rPr>
        <w:t xml:space="preserve">Příloha </w:t>
      </w:r>
      <w:proofErr w:type="gramStart"/>
      <w:r w:rsidRPr="00930E01">
        <w:rPr>
          <w:sz w:val="20"/>
          <w:szCs w:val="20"/>
        </w:rPr>
        <w:t>3a</w:t>
      </w:r>
      <w:proofErr w:type="gramEnd"/>
      <w:r w:rsidRPr="00930E01">
        <w:rPr>
          <w:sz w:val="20"/>
          <w:szCs w:val="20"/>
        </w:rPr>
        <w:t xml:space="preserve">.2b: smlouva s dodavatelem „Smlouva o </w:t>
      </w:r>
      <w:proofErr w:type="spellStart"/>
      <w:r w:rsidRPr="00930E01">
        <w:rPr>
          <w:sz w:val="20"/>
          <w:szCs w:val="20"/>
        </w:rPr>
        <w:t>dílo_navrh_sklepniKoje</w:t>
      </w:r>
      <w:proofErr w:type="spellEnd"/>
      <w:r w:rsidRPr="00930E01">
        <w:rPr>
          <w:sz w:val="20"/>
          <w:szCs w:val="20"/>
        </w:rPr>
        <w:t>_“</w:t>
      </w:r>
    </w:p>
    <w:p w14:paraId="7DC543DC" w14:textId="79CE90E7" w:rsidR="00E427AA" w:rsidRPr="00930E01" w:rsidRDefault="00556DC5">
      <w:pPr>
        <w:rPr>
          <w:sz w:val="20"/>
          <w:szCs w:val="20"/>
        </w:rPr>
      </w:pPr>
      <w:r w:rsidRPr="00930E01">
        <w:rPr>
          <w:sz w:val="20"/>
          <w:szCs w:val="20"/>
        </w:rPr>
        <w:t xml:space="preserve">Příloha </w:t>
      </w:r>
      <w:proofErr w:type="gramStart"/>
      <w:r w:rsidRPr="00930E01">
        <w:rPr>
          <w:sz w:val="20"/>
          <w:szCs w:val="20"/>
        </w:rPr>
        <w:t>3a</w:t>
      </w:r>
      <w:proofErr w:type="gramEnd"/>
      <w:r w:rsidRPr="00930E01">
        <w:rPr>
          <w:sz w:val="20"/>
          <w:szCs w:val="20"/>
        </w:rPr>
        <w:t xml:space="preserve">.2b2: cenová nabídka CN00131-2_BD na dodání sklepních kójí - vybraný dodavatel. </w:t>
      </w:r>
    </w:p>
    <w:p w14:paraId="13C939EC" w14:textId="4DDE8C9B" w:rsidR="00E427AA" w:rsidRPr="00930E01" w:rsidRDefault="00930E01" w:rsidP="00930E01">
      <w:pPr>
        <w:spacing w:before="240" w:after="240"/>
        <w:rPr>
          <w:sz w:val="20"/>
          <w:szCs w:val="20"/>
        </w:rPr>
      </w:pPr>
      <w:r w:rsidRPr="00930E01">
        <w:rPr>
          <w:i/>
          <w:sz w:val="20"/>
          <w:szCs w:val="20"/>
        </w:rPr>
        <w:t xml:space="preserve">Příloha </w:t>
      </w:r>
      <w:proofErr w:type="gramStart"/>
      <w:r w:rsidRPr="00930E01">
        <w:rPr>
          <w:i/>
          <w:sz w:val="20"/>
          <w:szCs w:val="20"/>
        </w:rPr>
        <w:t>3b</w:t>
      </w:r>
      <w:proofErr w:type="gramEnd"/>
      <w:r w:rsidRPr="00930E01">
        <w:rPr>
          <w:i/>
          <w:sz w:val="20"/>
          <w:szCs w:val="20"/>
        </w:rPr>
        <w:t>:</w:t>
      </w:r>
      <w:r w:rsidRPr="00930E01">
        <w:rPr>
          <w:sz w:val="20"/>
          <w:szCs w:val="20"/>
        </w:rPr>
        <w:t xml:space="preserve"> smlouva s dodavatelem „Priloha_3b_Smlouva o dílo_navrh_sutereny_Elektrina_20211115“</w:t>
      </w:r>
    </w:p>
    <w:p w14:paraId="29BFD4E6" w14:textId="77777777" w:rsidR="00E427AA" w:rsidRPr="00930E01" w:rsidRDefault="00556DC5">
      <w:pPr>
        <w:rPr>
          <w:sz w:val="20"/>
          <w:szCs w:val="20"/>
        </w:rPr>
      </w:pPr>
      <w:r w:rsidRPr="00930E01">
        <w:rPr>
          <w:sz w:val="20"/>
          <w:szCs w:val="20"/>
        </w:rPr>
        <w:t>Příloha č.3c:  rozpočet-CN ze dne 7.9.2021</w:t>
      </w:r>
      <w:proofErr w:type="gramStart"/>
      <w:r w:rsidRPr="00930E01">
        <w:rPr>
          <w:sz w:val="20"/>
          <w:szCs w:val="20"/>
        </w:rPr>
        <w:t>:  „</w:t>
      </w:r>
      <w:proofErr w:type="gramEnd"/>
      <w:r w:rsidRPr="00930E01">
        <w:rPr>
          <w:sz w:val="20"/>
          <w:szCs w:val="20"/>
        </w:rPr>
        <w:t>Priloha_3c_Andrštova 3 - Opravy plynovodu po revizi_20210907“</w:t>
      </w:r>
    </w:p>
    <w:p w14:paraId="3F573DF1" w14:textId="77777777" w:rsidR="00E427AA" w:rsidRPr="00930E01" w:rsidRDefault="00556DC5">
      <w:pPr>
        <w:rPr>
          <w:sz w:val="20"/>
          <w:szCs w:val="20"/>
        </w:rPr>
      </w:pPr>
      <w:r w:rsidRPr="00930E01">
        <w:rPr>
          <w:sz w:val="20"/>
          <w:szCs w:val="20"/>
        </w:rPr>
        <w:t xml:space="preserve">Příloha 3c.2: smlouva s dodavatelem „Priloha_3c2_Smlouva o </w:t>
      </w:r>
      <w:proofErr w:type="spellStart"/>
      <w:r w:rsidRPr="00930E01">
        <w:rPr>
          <w:sz w:val="20"/>
          <w:szCs w:val="20"/>
        </w:rPr>
        <w:t>dílo_navrh_plynovod</w:t>
      </w:r>
      <w:proofErr w:type="spellEnd"/>
      <w:r w:rsidRPr="00930E01">
        <w:rPr>
          <w:sz w:val="20"/>
          <w:szCs w:val="20"/>
        </w:rPr>
        <w:t>_“</w:t>
      </w:r>
    </w:p>
    <w:p w14:paraId="10F01DD8" w14:textId="77777777" w:rsidR="00E427AA" w:rsidRPr="00930E01" w:rsidRDefault="00556DC5">
      <w:pPr>
        <w:rPr>
          <w:sz w:val="20"/>
          <w:szCs w:val="20"/>
        </w:rPr>
      </w:pPr>
      <w:r w:rsidRPr="00930E01">
        <w:rPr>
          <w:sz w:val="20"/>
          <w:szCs w:val="20"/>
        </w:rPr>
        <w:t xml:space="preserve"> </w:t>
      </w:r>
    </w:p>
    <w:p w14:paraId="66B5B265" w14:textId="77777777" w:rsidR="00E427AA" w:rsidRPr="00930E01" w:rsidRDefault="00556DC5">
      <w:pPr>
        <w:rPr>
          <w:sz w:val="20"/>
          <w:szCs w:val="20"/>
        </w:rPr>
      </w:pPr>
      <w:r w:rsidRPr="00930E01">
        <w:rPr>
          <w:sz w:val="20"/>
          <w:szCs w:val="20"/>
        </w:rPr>
        <w:t>Příloha č.5: „Smlouva_o_dilo_uklid_Slegen_Andrstova3.docx“</w:t>
      </w:r>
    </w:p>
    <w:p w14:paraId="6389BF1B" w14:textId="77777777" w:rsidR="00E427AA" w:rsidRPr="00930E01" w:rsidRDefault="00556DC5">
      <w:pPr>
        <w:spacing w:before="240" w:after="240"/>
        <w:rPr>
          <w:sz w:val="20"/>
          <w:szCs w:val="20"/>
        </w:rPr>
      </w:pPr>
      <w:r w:rsidRPr="00930E01">
        <w:rPr>
          <w:sz w:val="20"/>
          <w:szCs w:val="20"/>
        </w:rPr>
        <w:t>Příloha č.6a: „priloha_6a_Andrštova3_ičo_26494493_Rozvaha.pdf“</w:t>
      </w:r>
    </w:p>
    <w:p w14:paraId="367556A9" w14:textId="77777777" w:rsidR="00E427AA" w:rsidRPr="00930E01" w:rsidRDefault="00556DC5">
      <w:pPr>
        <w:spacing w:before="240" w:after="240"/>
        <w:rPr>
          <w:sz w:val="20"/>
          <w:szCs w:val="20"/>
        </w:rPr>
      </w:pPr>
      <w:r w:rsidRPr="00930E01">
        <w:rPr>
          <w:sz w:val="20"/>
          <w:szCs w:val="20"/>
        </w:rPr>
        <w:t>Příloha č.6b: „priloha_</w:t>
      </w:r>
      <w:proofErr w:type="gramStart"/>
      <w:r w:rsidRPr="00930E01">
        <w:rPr>
          <w:sz w:val="20"/>
          <w:szCs w:val="20"/>
        </w:rPr>
        <w:t>6b</w:t>
      </w:r>
      <w:proofErr w:type="gramEnd"/>
      <w:r w:rsidRPr="00930E01">
        <w:rPr>
          <w:sz w:val="20"/>
          <w:szCs w:val="20"/>
        </w:rPr>
        <w:t>_Andrštova3_ičo_26494493_Výkaz zisku a ztráty“</w:t>
      </w:r>
    </w:p>
    <w:p w14:paraId="4E8A61CB" w14:textId="77777777" w:rsidR="00E427AA" w:rsidRPr="00930E01" w:rsidRDefault="00556DC5">
      <w:pPr>
        <w:spacing w:before="240" w:after="240"/>
        <w:rPr>
          <w:sz w:val="20"/>
          <w:szCs w:val="20"/>
        </w:rPr>
      </w:pPr>
      <w:r w:rsidRPr="00930E01">
        <w:rPr>
          <w:sz w:val="20"/>
          <w:szCs w:val="20"/>
        </w:rPr>
        <w:t>Příloha č.6c: „priloha_6c_Andrštova3_ičo_26494493_Příloha k závěrce 2020“</w:t>
      </w:r>
    </w:p>
    <w:p w14:paraId="2DD67EC4" w14:textId="77777777" w:rsidR="00E427AA" w:rsidRPr="00930E01" w:rsidRDefault="00556DC5">
      <w:pPr>
        <w:spacing w:before="240" w:after="240"/>
        <w:jc w:val="both"/>
        <w:rPr>
          <w:sz w:val="20"/>
          <w:szCs w:val="20"/>
        </w:rPr>
      </w:pPr>
      <w:r w:rsidRPr="00930E01">
        <w:rPr>
          <w:sz w:val="20"/>
          <w:szCs w:val="20"/>
        </w:rPr>
        <w:t>Příloha č.7: „priloha_7_Andrštova3_ičo_26494493_Zpráva o hospodaření 2020.pdf“</w:t>
      </w:r>
    </w:p>
    <w:p w14:paraId="18C9ECC3" w14:textId="77777777" w:rsidR="00E427AA" w:rsidRPr="00930E01" w:rsidRDefault="00556DC5">
      <w:pPr>
        <w:spacing w:before="240" w:after="240"/>
        <w:jc w:val="both"/>
        <w:rPr>
          <w:sz w:val="20"/>
          <w:szCs w:val="20"/>
        </w:rPr>
      </w:pPr>
      <w:r w:rsidRPr="00930E01">
        <w:rPr>
          <w:sz w:val="20"/>
          <w:szCs w:val="20"/>
        </w:rPr>
        <w:t>Příloha č.10a: resumé výběru na služby správce domu “Priloha_10a_spravce_vyber.pdf”</w:t>
      </w:r>
    </w:p>
    <w:p w14:paraId="158CBA3A" w14:textId="77777777" w:rsidR="00E427AA" w:rsidRPr="00930E01" w:rsidRDefault="00556DC5">
      <w:pPr>
        <w:spacing w:before="240" w:after="240"/>
        <w:jc w:val="both"/>
        <w:rPr>
          <w:sz w:val="20"/>
          <w:szCs w:val="20"/>
        </w:rPr>
      </w:pPr>
      <w:r w:rsidRPr="00930E01">
        <w:rPr>
          <w:sz w:val="20"/>
          <w:szCs w:val="20"/>
        </w:rPr>
        <w:t>Příloha č.10b: cenová nabídky na služby správy nemovitosti “Priloha_</w:t>
      </w:r>
      <w:proofErr w:type="gramStart"/>
      <w:r w:rsidRPr="00930E01">
        <w:rPr>
          <w:sz w:val="20"/>
          <w:szCs w:val="20"/>
        </w:rPr>
        <w:t>10b</w:t>
      </w:r>
      <w:proofErr w:type="gramEnd"/>
      <w:r w:rsidRPr="00930E01">
        <w:rPr>
          <w:sz w:val="20"/>
          <w:szCs w:val="20"/>
        </w:rPr>
        <w:t>_KPS - nabídka komplexní správy nemovitosti SVJ v6.pdf”</w:t>
      </w:r>
    </w:p>
    <w:p w14:paraId="52D0FE30" w14:textId="77777777" w:rsidR="00E427AA" w:rsidRPr="00930E01" w:rsidRDefault="00556DC5">
      <w:pPr>
        <w:spacing w:before="240" w:after="240"/>
        <w:jc w:val="both"/>
        <w:rPr>
          <w:sz w:val="20"/>
          <w:szCs w:val="20"/>
        </w:rPr>
      </w:pPr>
      <w:r w:rsidRPr="00930E01">
        <w:rPr>
          <w:sz w:val="20"/>
          <w:szCs w:val="20"/>
        </w:rPr>
        <w:t>Příloha č.10c: příkazní smlouva se správcem “Priloha_10c_</w:t>
      </w:r>
      <w:proofErr w:type="gramStart"/>
      <w:r w:rsidRPr="00930E01">
        <w:rPr>
          <w:sz w:val="20"/>
          <w:szCs w:val="20"/>
        </w:rPr>
        <w:t>KPS - Smlouva</w:t>
      </w:r>
      <w:proofErr w:type="gramEnd"/>
      <w:r w:rsidRPr="00930E01">
        <w:rPr>
          <w:sz w:val="20"/>
          <w:szCs w:val="20"/>
        </w:rPr>
        <w:t xml:space="preserve"> o správě SVJ v.6.docx”</w:t>
      </w:r>
    </w:p>
    <w:p w14:paraId="36B45D57" w14:textId="77777777" w:rsidR="00E427AA" w:rsidRPr="00930E01" w:rsidRDefault="00556DC5">
      <w:pPr>
        <w:spacing w:before="240" w:after="240"/>
        <w:jc w:val="both"/>
        <w:rPr>
          <w:color w:val="222222"/>
          <w:sz w:val="20"/>
          <w:szCs w:val="20"/>
        </w:rPr>
      </w:pPr>
      <w:r w:rsidRPr="00930E01">
        <w:rPr>
          <w:sz w:val="20"/>
          <w:szCs w:val="20"/>
        </w:rPr>
        <w:t>Příloha č.</w:t>
      </w:r>
      <w:proofErr w:type="gramStart"/>
      <w:r w:rsidRPr="00930E01">
        <w:rPr>
          <w:sz w:val="20"/>
          <w:szCs w:val="20"/>
        </w:rPr>
        <w:t>12:  tabulka</w:t>
      </w:r>
      <w:proofErr w:type="gramEnd"/>
      <w:r w:rsidRPr="00930E01">
        <w:rPr>
          <w:sz w:val="20"/>
          <w:szCs w:val="20"/>
        </w:rPr>
        <w:t xml:space="preserve"> skupin se stejným </w:t>
      </w:r>
      <w:proofErr w:type="spellStart"/>
      <w:r w:rsidRPr="00930E01">
        <w:rPr>
          <w:sz w:val="20"/>
          <w:szCs w:val="20"/>
        </w:rPr>
        <w:t>spoluv.podílem</w:t>
      </w:r>
      <w:proofErr w:type="spellEnd"/>
      <w:r w:rsidRPr="00930E01">
        <w:rPr>
          <w:sz w:val="20"/>
          <w:szCs w:val="20"/>
        </w:rPr>
        <w:t xml:space="preserve"> pdf : “Priloha_12_ROZVRZENI VLASTNIKU DO SKLEPNICH </w:t>
      </w:r>
      <w:proofErr w:type="spellStart"/>
      <w:r w:rsidRPr="00930E01">
        <w:rPr>
          <w:sz w:val="20"/>
          <w:szCs w:val="20"/>
        </w:rPr>
        <w:t>KOJI_MOZNOSTI_koje_SVJ</w:t>
      </w:r>
      <w:proofErr w:type="spellEnd"/>
      <w:r w:rsidRPr="00930E01">
        <w:rPr>
          <w:sz w:val="20"/>
          <w:szCs w:val="20"/>
        </w:rPr>
        <w:t xml:space="preserve"> </w:t>
      </w:r>
      <w:proofErr w:type="spellStart"/>
      <w:r w:rsidRPr="00930E01">
        <w:rPr>
          <w:sz w:val="20"/>
          <w:szCs w:val="20"/>
        </w:rPr>
        <w:t>Andrstova</w:t>
      </w:r>
      <w:proofErr w:type="spellEnd"/>
      <w:r w:rsidRPr="00930E01">
        <w:rPr>
          <w:sz w:val="20"/>
          <w:szCs w:val="20"/>
        </w:rPr>
        <w:t xml:space="preserve"> 1080-3.pdf”</w:t>
      </w:r>
    </w:p>
    <w:p w14:paraId="406DADA5" w14:textId="77777777" w:rsidR="00E427AA" w:rsidRDefault="00E427AA">
      <w:pPr>
        <w:spacing w:before="240" w:after="240"/>
      </w:pPr>
    </w:p>
    <w:sectPr w:rsidR="00E427AA" w:rsidSect="000218D8">
      <w:headerReference w:type="default" r:id="rId12"/>
      <w:footerReference w:type="default" r:id="rId13"/>
      <w:pgSz w:w="11909" w:h="16834"/>
      <w:pgMar w:top="1440" w:right="1440" w:bottom="1440" w:left="1440" w:header="720"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1FCA45" w14:textId="77777777" w:rsidR="00F36260" w:rsidRDefault="00F36260" w:rsidP="000218D8">
      <w:pPr>
        <w:spacing w:line="240" w:lineRule="auto"/>
      </w:pPr>
      <w:r>
        <w:separator/>
      </w:r>
    </w:p>
  </w:endnote>
  <w:endnote w:type="continuationSeparator" w:id="0">
    <w:p w14:paraId="6954A31C" w14:textId="77777777" w:rsidR="00F36260" w:rsidRDefault="00F36260" w:rsidP="000218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Antiqu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Antiqua-Bold">
    <w:altName w:val="Cambria"/>
    <w:panose1 w:val="00000000000000000000"/>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15D1A8" w14:textId="77777777" w:rsidR="000218D8" w:rsidRDefault="000218D8" w:rsidP="000218D8">
    <w:pPr>
      <w:pBdr>
        <w:top w:val="nil"/>
        <w:left w:val="nil"/>
        <w:bottom w:val="nil"/>
        <w:right w:val="nil"/>
        <w:between w:val="nil"/>
      </w:pBdr>
      <w:spacing w:line="240" w:lineRule="auto"/>
      <w:ind w:left="709"/>
      <w:jc w:val="center"/>
      <w:rPr>
        <w:rFonts w:ascii="Calibri" w:eastAsia="Calibri" w:hAnsi="Calibri" w:cs="Calibri"/>
        <w:color w:val="808080"/>
        <w:u w:val="single"/>
      </w:rPr>
    </w:pPr>
    <w:r>
      <w:rPr>
        <w:rFonts w:ascii="Calibri" w:eastAsia="Calibri" w:hAnsi="Calibri" w:cs="Calibri"/>
        <w:color w:val="808080"/>
        <w:u w:val="single"/>
      </w:rPr>
      <w:t>Společenství vlastníků jednotek v domě č.p.1080 v kat. území Libeň</w:t>
    </w:r>
  </w:p>
  <w:tbl>
    <w:tblPr>
      <w:tblW w:w="8264" w:type="dxa"/>
      <w:tblBorders>
        <w:top w:val="nil"/>
        <w:left w:val="nil"/>
        <w:bottom w:val="nil"/>
        <w:right w:val="nil"/>
        <w:insideH w:val="nil"/>
        <w:insideV w:val="nil"/>
      </w:tblBorders>
      <w:tblLayout w:type="fixed"/>
      <w:tblLook w:val="0400" w:firstRow="0" w:lastRow="0" w:firstColumn="0" w:lastColumn="0" w:noHBand="0" w:noVBand="1"/>
    </w:tblPr>
    <w:tblGrid>
      <w:gridCol w:w="2210"/>
      <w:gridCol w:w="3403"/>
      <w:gridCol w:w="2651"/>
    </w:tblGrid>
    <w:tr w:rsidR="000218D8" w14:paraId="6DB13EBC" w14:textId="77777777" w:rsidTr="00513394">
      <w:tc>
        <w:tcPr>
          <w:tcW w:w="2210" w:type="dxa"/>
          <w:shd w:val="clear" w:color="auto" w:fill="auto"/>
        </w:tcPr>
        <w:p w14:paraId="5C18F6D5" w14:textId="77777777" w:rsidR="000218D8" w:rsidRDefault="000218D8" w:rsidP="000218D8">
          <w:pPr>
            <w:rPr>
              <w:smallCaps/>
              <w:color w:val="808080"/>
              <w:sz w:val="14"/>
              <w:szCs w:val="14"/>
            </w:rPr>
          </w:pPr>
          <w:r>
            <w:rPr>
              <w:smallCaps/>
              <w:color w:val="808080"/>
              <w:sz w:val="14"/>
              <w:szCs w:val="14"/>
            </w:rPr>
            <w:t>ANDRŠTOVA 1080/3</w:t>
          </w:r>
        </w:p>
        <w:p w14:paraId="44C22594" w14:textId="77777777" w:rsidR="000218D8" w:rsidRDefault="000218D8" w:rsidP="000218D8">
          <w:pPr>
            <w:rPr>
              <w:smallCaps/>
              <w:color w:val="808080"/>
              <w:sz w:val="14"/>
              <w:szCs w:val="14"/>
            </w:rPr>
          </w:pPr>
          <w:r>
            <w:rPr>
              <w:smallCaps/>
              <w:color w:val="808080"/>
              <w:sz w:val="14"/>
              <w:szCs w:val="14"/>
            </w:rPr>
            <w:t xml:space="preserve">180 </w:t>
          </w:r>
          <w:proofErr w:type="gramStart"/>
          <w:r>
            <w:rPr>
              <w:smallCaps/>
              <w:color w:val="808080"/>
              <w:sz w:val="14"/>
              <w:szCs w:val="14"/>
            </w:rPr>
            <w:t>00  PRAHA</w:t>
          </w:r>
          <w:proofErr w:type="gramEnd"/>
          <w:r>
            <w:rPr>
              <w:smallCaps/>
              <w:color w:val="808080"/>
              <w:sz w:val="14"/>
              <w:szCs w:val="14"/>
            </w:rPr>
            <w:t xml:space="preserve"> 8</w:t>
          </w:r>
        </w:p>
        <w:p w14:paraId="672878FA" w14:textId="77777777" w:rsidR="000218D8" w:rsidRDefault="000218D8" w:rsidP="000218D8">
          <w:pPr>
            <w:rPr>
              <w:smallCaps/>
              <w:color w:val="808080"/>
              <w:sz w:val="14"/>
              <w:szCs w:val="14"/>
            </w:rPr>
          </w:pPr>
          <w:r>
            <w:rPr>
              <w:smallCaps/>
              <w:color w:val="808080"/>
              <w:sz w:val="14"/>
              <w:szCs w:val="14"/>
            </w:rPr>
            <w:t>ČESKÁ REPUBLIKA</w:t>
          </w:r>
        </w:p>
        <w:p w14:paraId="16B60356" w14:textId="77777777" w:rsidR="000218D8" w:rsidRDefault="000218D8" w:rsidP="000218D8">
          <w:pPr>
            <w:pBdr>
              <w:top w:val="nil"/>
              <w:left w:val="nil"/>
              <w:bottom w:val="nil"/>
              <w:right w:val="nil"/>
              <w:between w:val="nil"/>
            </w:pBdr>
            <w:tabs>
              <w:tab w:val="center" w:pos="4536"/>
              <w:tab w:val="right" w:pos="9072"/>
            </w:tabs>
            <w:rPr>
              <w:smallCaps/>
              <w:color w:val="808080"/>
              <w:sz w:val="14"/>
              <w:szCs w:val="14"/>
            </w:rPr>
          </w:pPr>
        </w:p>
      </w:tc>
      <w:tc>
        <w:tcPr>
          <w:tcW w:w="3403" w:type="dxa"/>
          <w:shd w:val="clear" w:color="auto" w:fill="auto"/>
        </w:tcPr>
        <w:p w14:paraId="5FAABF06" w14:textId="77777777" w:rsidR="000218D8" w:rsidRDefault="000218D8" w:rsidP="000218D8">
          <w:pPr>
            <w:rPr>
              <w:smallCaps/>
              <w:color w:val="808080"/>
              <w:sz w:val="14"/>
              <w:szCs w:val="14"/>
            </w:rPr>
          </w:pPr>
          <w:r>
            <w:rPr>
              <w:smallCaps/>
              <w:color w:val="808080"/>
              <w:sz w:val="14"/>
              <w:szCs w:val="14"/>
            </w:rPr>
            <w:t>VYBOR.ANDRSTOVA3@GMAIL.COM</w:t>
          </w:r>
        </w:p>
        <w:p w14:paraId="346F3FA4" w14:textId="77777777" w:rsidR="000218D8" w:rsidRDefault="000218D8" w:rsidP="000218D8">
          <w:pPr>
            <w:tabs>
              <w:tab w:val="left" w:pos="595"/>
              <w:tab w:val="left" w:pos="1000"/>
            </w:tabs>
            <w:ind w:right="-179"/>
            <w:rPr>
              <w:rFonts w:ascii="Calibri" w:eastAsia="Calibri" w:hAnsi="Calibri" w:cs="Calibri"/>
            </w:rPr>
          </w:pPr>
        </w:p>
        <w:p w14:paraId="2AE95716" w14:textId="77777777" w:rsidR="000218D8" w:rsidRDefault="000218D8" w:rsidP="000218D8">
          <w:pPr>
            <w:tabs>
              <w:tab w:val="left" w:pos="595"/>
              <w:tab w:val="left" w:pos="1000"/>
            </w:tabs>
            <w:ind w:right="-179"/>
            <w:rPr>
              <w:smallCaps/>
              <w:color w:val="808080"/>
              <w:sz w:val="14"/>
              <w:szCs w:val="14"/>
            </w:rPr>
          </w:pPr>
          <w:r>
            <w:rPr>
              <w:smallCaps/>
              <w:color w:val="808080"/>
              <w:sz w:val="14"/>
              <w:szCs w:val="14"/>
            </w:rPr>
            <w:t xml:space="preserve">ID </w:t>
          </w:r>
          <w:proofErr w:type="gramStart"/>
          <w:r>
            <w:rPr>
              <w:smallCaps/>
              <w:color w:val="808080"/>
              <w:sz w:val="14"/>
              <w:szCs w:val="14"/>
            </w:rPr>
            <w:t>DATOVÉ  SCHRÁNKY</w:t>
          </w:r>
          <w:proofErr w:type="gramEnd"/>
          <w:r>
            <w:rPr>
              <w:smallCaps/>
              <w:color w:val="808080"/>
              <w:sz w:val="14"/>
              <w:szCs w:val="14"/>
            </w:rPr>
            <w:t>:</w:t>
          </w:r>
          <w:r>
            <w:rPr>
              <w:rFonts w:ascii="Calibri" w:eastAsia="Calibri" w:hAnsi="Calibri" w:cs="Calibri"/>
            </w:rPr>
            <w:t xml:space="preserve">  </w:t>
          </w:r>
          <w:proofErr w:type="spellStart"/>
          <w:r>
            <w:rPr>
              <w:rFonts w:ascii="Calibri" w:eastAsia="Calibri" w:hAnsi="Calibri" w:cs="Calibri"/>
              <w:b/>
            </w:rPr>
            <w:t>terjpjh</w:t>
          </w:r>
          <w:proofErr w:type="spellEnd"/>
        </w:p>
      </w:tc>
      <w:tc>
        <w:tcPr>
          <w:tcW w:w="2651" w:type="dxa"/>
          <w:shd w:val="clear" w:color="auto" w:fill="auto"/>
        </w:tcPr>
        <w:p w14:paraId="54BEBF08" w14:textId="77777777" w:rsidR="000218D8" w:rsidRDefault="000218D8" w:rsidP="000218D8">
          <w:pPr>
            <w:rPr>
              <w:smallCaps/>
              <w:color w:val="808080"/>
              <w:sz w:val="14"/>
              <w:szCs w:val="14"/>
            </w:rPr>
          </w:pPr>
          <w:proofErr w:type="gramStart"/>
          <w:r>
            <w:rPr>
              <w:smallCaps/>
              <w:color w:val="808080"/>
              <w:sz w:val="14"/>
              <w:szCs w:val="14"/>
            </w:rPr>
            <w:t>IČ  264</w:t>
          </w:r>
          <w:proofErr w:type="gramEnd"/>
          <w:r>
            <w:rPr>
              <w:smallCaps/>
              <w:color w:val="808080"/>
              <w:sz w:val="14"/>
              <w:szCs w:val="14"/>
            </w:rPr>
            <w:t xml:space="preserve"> 94 493</w:t>
          </w:r>
        </w:p>
        <w:p w14:paraId="34B38028" w14:textId="77777777" w:rsidR="000218D8" w:rsidRDefault="000218D8" w:rsidP="000218D8">
          <w:pPr>
            <w:rPr>
              <w:smallCaps/>
              <w:color w:val="808080"/>
              <w:sz w:val="14"/>
              <w:szCs w:val="14"/>
            </w:rPr>
          </w:pPr>
          <w:r>
            <w:rPr>
              <w:smallCaps/>
              <w:color w:val="808080"/>
              <w:sz w:val="14"/>
              <w:szCs w:val="14"/>
            </w:rPr>
            <w:t>BANKOVNÍ SPOJENÍ Č.SP.</w:t>
          </w:r>
        </w:p>
        <w:p w14:paraId="654847BC" w14:textId="77777777" w:rsidR="000218D8" w:rsidRDefault="000218D8" w:rsidP="000218D8">
          <w:pPr>
            <w:rPr>
              <w:smallCaps/>
              <w:color w:val="808080"/>
              <w:sz w:val="14"/>
              <w:szCs w:val="14"/>
            </w:rPr>
          </w:pPr>
          <w:r>
            <w:rPr>
              <w:smallCaps/>
              <w:color w:val="808080"/>
              <w:sz w:val="14"/>
              <w:szCs w:val="14"/>
            </w:rPr>
            <w:t>Č. Ú. 2851470309 / 0800</w:t>
          </w:r>
        </w:p>
        <w:p w14:paraId="20F4E2E5" w14:textId="77777777" w:rsidR="000218D8" w:rsidRDefault="000218D8" w:rsidP="000218D8">
          <w:pPr>
            <w:pBdr>
              <w:top w:val="nil"/>
              <w:left w:val="nil"/>
              <w:bottom w:val="nil"/>
              <w:right w:val="nil"/>
              <w:between w:val="nil"/>
            </w:pBdr>
            <w:tabs>
              <w:tab w:val="center" w:pos="4536"/>
              <w:tab w:val="right" w:pos="9072"/>
            </w:tabs>
            <w:rPr>
              <w:smallCaps/>
              <w:color w:val="808080"/>
              <w:sz w:val="14"/>
              <w:szCs w:val="14"/>
            </w:rPr>
          </w:pPr>
        </w:p>
      </w:tc>
    </w:tr>
  </w:tbl>
  <w:p w14:paraId="43C0A071" w14:textId="77777777" w:rsidR="000218D8" w:rsidRDefault="000218D8" w:rsidP="000218D8">
    <w:pPr>
      <w:widowControl w:val="0"/>
      <w:spacing w:line="300" w:lineRule="auto"/>
      <w:jc w:val="right"/>
      <w:rPr>
        <w:sz w:val="20"/>
        <w:szCs w:val="20"/>
      </w:rPr>
    </w:pPr>
    <w:r>
      <w:rPr>
        <w:sz w:val="20"/>
        <w:szCs w:val="20"/>
      </w:rPr>
      <w:t xml:space="preserve">Strana </w:t>
    </w:r>
    <w:r>
      <w:rPr>
        <w:b/>
        <w:sz w:val="20"/>
        <w:szCs w:val="20"/>
      </w:rPr>
      <w:fldChar w:fldCharType="begin"/>
    </w:r>
    <w:r>
      <w:rPr>
        <w:b/>
        <w:sz w:val="20"/>
        <w:szCs w:val="20"/>
      </w:rPr>
      <w:instrText>PAGE</w:instrText>
    </w:r>
    <w:r>
      <w:rPr>
        <w:b/>
        <w:sz w:val="20"/>
        <w:szCs w:val="20"/>
      </w:rPr>
      <w:fldChar w:fldCharType="separate"/>
    </w:r>
    <w:r>
      <w:rPr>
        <w:b/>
        <w:sz w:val="20"/>
        <w:szCs w:val="20"/>
      </w:rPr>
      <w:t>1</w:t>
    </w:r>
    <w:r>
      <w:rPr>
        <w:b/>
        <w:sz w:val="20"/>
        <w:szCs w:val="20"/>
      </w:rPr>
      <w:fldChar w:fldCharType="end"/>
    </w:r>
    <w:r>
      <w:rPr>
        <w:b/>
        <w:sz w:val="20"/>
        <w:szCs w:val="20"/>
      </w:rPr>
      <w:t xml:space="preserve"> / </w:t>
    </w:r>
    <w:r>
      <w:rPr>
        <w:b/>
        <w:sz w:val="20"/>
        <w:szCs w:val="20"/>
      </w:rPr>
      <w:fldChar w:fldCharType="begin"/>
    </w:r>
    <w:r>
      <w:rPr>
        <w:b/>
        <w:sz w:val="20"/>
        <w:szCs w:val="20"/>
      </w:rPr>
      <w:instrText>NUMPAGES</w:instrText>
    </w:r>
    <w:r>
      <w:rPr>
        <w:b/>
        <w:sz w:val="20"/>
        <w:szCs w:val="20"/>
      </w:rPr>
      <w:fldChar w:fldCharType="separate"/>
    </w:r>
    <w:r>
      <w:rPr>
        <w:b/>
        <w:sz w:val="20"/>
        <w:szCs w:val="20"/>
      </w:rPr>
      <w:t>23</w:t>
    </w:r>
    <w:r>
      <w:rPr>
        <w:b/>
        <w:sz w:val="20"/>
        <w:szCs w:val="20"/>
      </w:rPr>
      <w:fldChar w:fldCharType="end"/>
    </w:r>
  </w:p>
  <w:p w14:paraId="02E8B041" w14:textId="77777777" w:rsidR="000218D8" w:rsidRDefault="000218D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907DA5" w14:textId="77777777" w:rsidR="00F36260" w:rsidRDefault="00F36260" w:rsidP="000218D8">
      <w:pPr>
        <w:spacing w:line="240" w:lineRule="auto"/>
      </w:pPr>
      <w:r>
        <w:separator/>
      </w:r>
    </w:p>
  </w:footnote>
  <w:footnote w:type="continuationSeparator" w:id="0">
    <w:p w14:paraId="186A0153" w14:textId="77777777" w:rsidR="00F36260" w:rsidRDefault="00F36260" w:rsidP="000218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C1D7D" w14:textId="77777777" w:rsidR="000218D8" w:rsidRDefault="000218D8" w:rsidP="000218D8">
    <w:pPr>
      <w:pBdr>
        <w:top w:val="nil"/>
        <w:left w:val="nil"/>
        <w:bottom w:val="single" w:sz="4" w:space="1" w:color="000000"/>
        <w:right w:val="nil"/>
        <w:between w:val="nil"/>
      </w:pBdr>
      <w:tabs>
        <w:tab w:val="center" w:pos="4536"/>
        <w:tab w:val="right" w:pos="9072"/>
      </w:tabs>
      <w:spacing w:line="240" w:lineRule="auto"/>
      <w:jc w:val="center"/>
      <w:rPr>
        <w:color w:val="808080"/>
        <w:sz w:val="20"/>
        <w:szCs w:val="20"/>
      </w:rPr>
    </w:pPr>
    <w:r>
      <w:rPr>
        <w:color w:val="808080"/>
        <w:sz w:val="20"/>
        <w:szCs w:val="20"/>
      </w:rPr>
      <w:t xml:space="preserve">Společenství vlastníků jednotek v domě č.p.1080 v kat. území Libeň, IČ: 26494493    </w:t>
    </w:r>
  </w:p>
  <w:p w14:paraId="6FA722C3" w14:textId="77777777" w:rsidR="000805C4" w:rsidRDefault="000218D8" w:rsidP="000218D8">
    <w:pPr>
      <w:pBdr>
        <w:top w:val="nil"/>
        <w:left w:val="nil"/>
        <w:bottom w:val="single" w:sz="4" w:space="1" w:color="000000"/>
        <w:right w:val="nil"/>
        <w:between w:val="nil"/>
      </w:pBdr>
      <w:tabs>
        <w:tab w:val="center" w:pos="4536"/>
        <w:tab w:val="right" w:pos="9072"/>
      </w:tabs>
      <w:spacing w:line="240" w:lineRule="auto"/>
      <w:jc w:val="center"/>
      <w:rPr>
        <w:b/>
        <w:bCs/>
        <w:color w:val="808080"/>
        <w:sz w:val="20"/>
        <w:szCs w:val="20"/>
      </w:rPr>
    </w:pPr>
    <w:r w:rsidRPr="000218D8">
      <w:rPr>
        <w:b/>
        <w:bCs/>
        <w:color w:val="808080"/>
        <w:sz w:val="20"/>
        <w:szCs w:val="20"/>
      </w:rPr>
      <w:t xml:space="preserve">Zápis ze shromáždění ze dne </w:t>
    </w:r>
    <w:r w:rsidR="000805C4">
      <w:rPr>
        <w:b/>
        <w:bCs/>
        <w:color w:val="808080"/>
        <w:sz w:val="20"/>
        <w:szCs w:val="20"/>
      </w:rPr>
      <w:t>11.12.2024</w:t>
    </w:r>
  </w:p>
  <w:p w14:paraId="3316479E" w14:textId="79ED8780" w:rsidR="000218D8" w:rsidRDefault="000218D8" w:rsidP="000805C4">
    <w:pPr>
      <w:pBdr>
        <w:top w:val="nil"/>
        <w:left w:val="nil"/>
        <w:bottom w:val="single" w:sz="4" w:space="1" w:color="000000"/>
        <w:right w:val="nil"/>
        <w:between w:val="nil"/>
      </w:pBdr>
      <w:tabs>
        <w:tab w:val="center" w:pos="4536"/>
        <w:tab w:val="right" w:pos="9072"/>
      </w:tabs>
      <w:spacing w:line="240" w:lineRule="auto"/>
      <w:rPr>
        <w:color w:val="808080"/>
        <w:sz w:val="20"/>
        <w:szCs w:val="20"/>
      </w:rPr>
    </w:pPr>
    <w:r>
      <w:rPr>
        <w:color w:val="808080"/>
        <w:sz w:val="20"/>
        <w:szCs w:val="20"/>
      </w:rPr>
      <w:tab/>
    </w:r>
    <w:r>
      <w:rPr>
        <w:color w:val="808080"/>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795405"/>
    <w:multiLevelType w:val="multilevel"/>
    <w:tmpl w:val="223CE45E"/>
    <w:lvl w:ilvl="0">
      <w:start w:val="1"/>
      <w:numFmt w:val="bullet"/>
      <w:lvlText w:val="●"/>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AC72C77"/>
    <w:multiLevelType w:val="hybridMultilevel"/>
    <w:tmpl w:val="A2785546"/>
    <w:lvl w:ilvl="0" w:tplc="59E6280C">
      <w:start w:val="1"/>
      <w:numFmt w:val="decimal"/>
      <w:lvlText w:val="%1."/>
      <w:lvlJc w:val="left"/>
      <w:pPr>
        <w:ind w:left="720" w:hanging="360"/>
      </w:pPr>
      <w:rPr>
        <w:rFonts w:ascii="BookAntiqua" w:hAnsi="BookAntiqua" w:hint="default"/>
        <w:color w:val="000000"/>
        <w:sz w:val="28"/>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71ED5009"/>
    <w:multiLevelType w:val="multilevel"/>
    <w:tmpl w:val="395A91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715497"/>
    <w:multiLevelType w:val="hybridMultilevel"/>
    <w:tmpl w:val="71E00F42"/>
    <w:lvl w:ilvl="0" w:tplc="D3481BDA">
      <w:start w:val="1"/>
      <w:numFmt w:val="decimal"/>
      <w:lvlText w:val="%1."/>
      <w:lvlJc w:val="left"/>
      <w:pPr>
        <w:ind w:left="502" w:hanging="360"/>
      </w:pPr>
      <w:rPr>
        <w:rFonts w:hint="default"/>
        <w:b/>
        <w:sz w:val="22"/>
        <w:szCs w:val="22"/>
      </w:rPr>
    </w:lvl>
    <w:lvl w:ilvl="1" w:tplc="04050019">
      <w:start w:val="1"/>
      <w:numFmt w:val="lowerLetter"/>
      <w:lvlText w:val="%2."/>
      <w:lvlJc w:val="left"/>
      <w:pPr>
        <w:ind w:left="1298" w:hanging="360"/>
      </w:pPr>
    </w:lvl>
    <w:lvl w:ilvl="2" w:tplc="0405001B">
      <w:start w:val="1"/>
      <w:numFmt w:val="lowerRoman"/>
      <w:lvlText w:val="%3."/>
      <w:lvlJc w:val="right"/>
      <w:pPr>
        <w:ind w:left="2018" w:hanging="180"/>
      </w:pPr>
    </w:lvl>
    <w:lvl w:ilvl="3" w:tplc="0405000F" w:tentative="1">
      <w:start w:val="1"/>
      <w:numFmt w:val="decimal"/>
      <w:lvlText w:val="%4."/>
      <w:lvlJc w:val="left"/>
      <w:pPr>
        <w:ind w:left="2738" w:hanging="360"/>
      </w:pPr>
    </w:lvl>
    <w:lvl w:ilvl="4" w:tplc="04050019" w:tentative="1">
      <w:start w:val="1"/>
      <w:numFmt w:val="lowerLetter"/>
      <w:lvlText w:val="%5."/>
      <w:lvlJc w:val="left"/>
      <w:pPr>
        <w:ind w:left="3458" w:hanging="360"/>
      </w:pPr>
    </w:lvl>
    <w:lvl w:ilvl="5" w:tplc="0405001B" w:tentative="1">
      <w:start w:val="1"/>
      <w:numFmt w:val="lowerRoman"/>
      <w:lvlText w:val="%6."/>
      <w:lvlJc w:val="right"/>
      <w:pPr>
        <w:ind w:left="4178" w:hanging="180"/>
      </w:pPr>
    </w:lvl>
    <w:lvl w:ilvl="6" w:tplc="0405000F" w:tentative="1">
      <w:start w:val="1"/>
      <w:numFmt w:val="decimal"/>
      <w:lvlText w:val="%7."/>
      <w:lvlJc w:val="left"/>
      <w:pPr>
        <w:ind w:left="4898" w:hanging="360"/>
      </w:pPr>
    </w:lvl>
    <w:lvl w:ilvl="7" w:tplc="04050019" w:tentative="1">
      <w:start w:val="1"/>
      <w:numFmt w:val="lowerLetter"/>
      <w:lvlText w:val="%8."/>
      <w:lvlJc w:val="left"/>
      <w:pPr>
        <w:ind w:left="5618" w:hanging="360"/>
      </w:pPr>
    </w:lvl>
    <w:lvl w:ilvl="8" w:tplc="0405001B" w:tentative="1">
      <w:start w:val="1"/>
      <w:numFmt w:val="lowerRoman"/>
      <w:lvlText w:val="%9."/>
      <w:lvlJc w:val="right"/>
      <w:pPr>
        <w:ind w:left="6338" w:hanging="180"/>
      </w:pPr>
    </w:lvl>
  </w:abstractNum>
  <w:abstractNum w:abstractNumId="4" w15:restartNumberingAfterBreak="0">
    <w:nsid w:val="75396946"/>
    <w:multiLevelType w:val="multilevel"/>
    <w:tmpl w:val="C982F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74546833">
    <w:abstractNumId w:val="4"/>
  </w:num>
  <w:num w:numId="2" w16cid:durableId="581717817">
    <w:abstractNumId w:val="0"/>
  </w:num>
  <w:num w:numId="3" w16cid:durableId="1848864669">
    <w:abstractNumId w:val="1"/>
  </w:num>
  <w:num w:numId="4" w16cid:durableId="144132765">
    <w:abstractNumId w:val="3"/>
  </w:num>
  <w:num w:numId="5" w16cid:durableId="1572306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7AA"/>
    <w:rsid w:val="000218D8"/>
    <w:rsid w:val="000457DF"/>
    <w:rsid w:val="000805C4"/>
    <w:rsid w:val="00092372"/>
    <w:rsid w:val="0024599E"/>
    <w:rsid w:val="002521F2"/>
    <w:rsid w:val="003A1AEC"/>
    <w:rsid w:val="00514CB4"/>
    <w:rsid w:val="005377D7"/>
    <w:rsid w:val="00556DC5"/>
    <w:rsid w:val="00597BE6"/>
    <w:rsid w:val="006D6FAB"/>
    <w:rsid w:val="007D4E0B"/>
    <w:rsid w:val="008D0BF3"/>
    <w:rsid w:val="009105BA"/>
    <w:rsid w:val="00930E01"/>
    <w:rsid w:val="00A406BC"/>
    <w:rsid w:val="00B43037"/>
    <w:rsid w:val="00C30684"/>
    <w:rsid w:val="00CC4492"/>
    <w:rsid w:val="00DC72BE"/>
    <w:rsid w:val="00DD4E92"/>
    <w:rsid w:val="00E427AA"/>
    <w:rsid w:val="00E81157"/>
    <w:rsid w:val="00F36260"/>
    <w:rsid w:val="00FA5D4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6209F"/>
  <w15:docId w15:val="{F7A7D925-9FA3-458E-85FE-DA8456045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cs"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377D7"/>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unhideWhenUsed/>
    <w:qFormat/>
    <w:pPr>
      <w:keepNext/>
      <w:keepLines/>
      <w:spacing w:before="360" w:after="120"/>
      <w:outlineLvl w:val="1"/>
    </w:pPr>
    <w:rPr>
      <w:sz w:val="32"/>
      <w:szCs w:val="32"/>
    </w:rPr>
  </w:style>
  <w:style w:type="paragraph" w:styleId="Nadpis3">
    <w:name w:val="heading 3"/>
    <w:basedOn w:val="Normln"/>
    <w:next w:val="Normln"/>
    <w:uiPriority w:val="9"/>
    <w:unhideWhenUsed/>
    <w:qFormat/>
    <w:pPr>
      <w:keepNext/>
      <w:keepLines/>
      <w:spacing w:before="320" w:after="80"/>
      <w:outlineLvl w:val="2"/>
    </w:pPr>
    <w:rPr>
      <w:color w:val="434343"/>
      <w:sz w:val="28"/>
      <w:szCs w:val="28"/>
    </w:rPr>
  </w:style>
  <w:style w:type="paragraph" w:styleId="Nadpis4">
    <w:name w:val="heading 4"/>
    <w:basedOn w:val="Normln"/>
    <w:next w:val="Normln"/>
    <w:uiPriority w:val="9"/>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 w:type="table" w:customStyle="1" w:styleId="a">
    <w:basedOn w:val="Normlntabulka"/>
    <w:tblPr>
      <w:tblStyleRowBandSize w:val="1"/>
      <w:tblStyleColBandSize w:val="1"/>
      <w:tblCellMar>
        <w:top w:w="100" w:type="dxa"/>
        <w:left w:w="100" w:type="dxa"/>
        <w:bottom w:w="100" w:type="dxa"/>
        <w:right w:w="100" w:type="dxa"/>
      </w:tblCellMar>
    </w:tblPr>
  </w:style>
  <w:style w:type="paragraph" w:styleId="Zhlav">
    <w:name w:val="header"/>
    <w:basedOn w:val="Normln"/>
    <w:link w:val="ZhlavChar"/>
    <w:uiPriority w:val="99"/>
    <w:unhideWhenUsed/>
    <w:rsid w:val="000218D8"/>
    <w:pPr>
      <w:tabs>
        <w:tab w:val="center" w:pos="4536"/>
        <w:tab w:val="right" w:pos="9072"/>
      </w:tabs>
      <w:spacing w:line="240" w:lineRule="auto"/>
    </w:pPr>
  </w:style>
  <w:style w:type="character" w:customStyle="1" w:styleId="ZhlavChar">
    <w:name w:val="Záhlaví Char"/>
    <w:basedOn w:val="Standardnpsmoodstavce"/>
    <w:link w:val="Zhlav"/>
    <w:uiPriority w:val="99"/>
    <w:rsid w:val="000218D8"/>
  </w:style>
  <w:style w:type="paragraph" w:styleId="Zpat">
    <w:name w:val="footer"/>
    <w:basedOn w:val="Normln"/>
    <w:link w:val="ZpatChar"/>
    <w:uiPriority w:val="99"/>
    <w:unhideWhenUsed/>
    <w:rsid w:val="000218D8"/>
    <w:pPr>
      <w:tabs>
        <w:tab w:val="center" w:pos="4536"/>
        <w:tab w:val="right" w:pos="9072"/>
      </w:tabs>
      <w:spacing w:line="240" w:lineRule="auto"/>
    </w:pPr>
  </w:style>
  <w:style w:type="character" w:customStyle="1" w:styleId="ZpatChar">
    <w:name w:val="Zápatí Char"/>
    <w:basedOn w:val="Standardnpsmoodstavce"/>
    <w:link w:val="Zpat"/>
    <w:uiPriority w:val="99"/>
    <w:rsid w:val="000218D8"/>
  </w:style>
  <w:style w:type="character" w:customStyle="1" w:styleId="fontstyle01">
    <w:name w:val="fontstyle01"/>
    <w:basedOn w:val="Standardnpsmoodstavce"/>
    <w:rsid w:val="0024599E"/>
    <w:rPr>
      <w:rFonts w:ascii="BookAntiqua-Bold" w:hAnsi="BookAntiqua-Bold" w:hint="default"/>
      <w:b/>
      <w:bCs/>
      <w:i w:val="0"/>
      <w:iCs w:val="0"/>
      <w:color w:val="000000"/>
      <w:sz w:val="36"/>
      <w:szCs w:val="36"/>
    </w:rPr>
  </w:style>
  <w:style w:type="character" w:customStyle="1" w:styleId="fontstyle11">
    <w:name w:val="fontstyle11"/>
    <w:basedOn w:val="Standardnpsmoodstavce"/>
    <w:rsid w:val="0024599E"/>
    <w:rPr>
      <w:rFonts w:ascii="BookAntiqua" w:hAnsi="BookAntiqua" w:hint="default"/>
      <w:b w:val="0"/>
      <w:bCs w:val="0"/>
      <w:i w:val="0"/>
      <w:iCs w:val="0"/>
      <w:color w:val="000000"/>
      <w:sz w:val="28"/>
      <w:szCs w:val="28"/>
    </w:rPr>
  </w:style>
  <w:style w:type="paragraph" w:styleId="Odstavecseseznamem">
    <w:name w:val="List Paragraph"/>
    <w:basedOn w:val="Normln"/>
    <w:uiPriority w:val="34"/>
    <w:qFormat/>
    <w:rsid w:val="002459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857993">
      <w:bodyDiv w:val="1"/>
      <w:marLeft w:val="0"/>
      <w:marRight w:val="0"/>
      <w:marTop w:val="0"/>
      <w:marBottom w:val="0"/>
      <w:divBdr>
        <w:top w:val="none" w:sz="0" w:space="0" w:color="auto"/>
        <w:left w:val="none" w:sz="0" w:space="0" w:color="auto"/>
        <w:bottom w:val="none" w:sz="0" w:space="0" w:color="auto"/>
        <w:right w:val="none" w:sz="0" w:space="0" w:color="auto"/>
      </w:divBdr>
    </w:div>
    <w:div w:id="1277441603">
      <w:bodyDiv w:val="1"/>
      <w:marLeft w:val="0"/>
      <w:marRight w:val="0"/>
      <w:marTop w:val="0"/>
      <w:marBottom w:val="0"/>
      <w:divBdr>
        <w:top w:val="none" w:sz="0" w:space="0" w:color="auto"/>
        <w:left w:val="none" w:sz="0" w:space="0" w:color="auto"/>
        <w:bottom w:val="none" w:sz="0" w:space="0" w:color="auto"/>
        <w:right w:val="none" w:sz="0" w:space="0" w:color="auto"/>
      </w:divBdr>
    </w:div>
    <w:div w:id="1386951980">
      <w:bodyDiv w:val="1"/>
      <w:marLeft w:val="0"/>
      <w:marRight w:val="0"/>
      <w:marTop w:val="0"/>
      <w:marBottom w:val="0"/>
      <w:divBdr>
        <w:top w:val="none" w:sz="0" w:space="0" w:color="auto"/>
        <w:left w:val="none" w:sz="0" w:space="0" w:color="auto"/>
        <w:bottom w:val="none" w:sz="0" w:space="0" w:color="auto"/>
        <w:right w:val="none" w:sz="0" w:space="0" w:color="auto"/>
      </w:divBdr>
    </w:div>
    <w:div w:id="1720199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docs.google.com/spreadsheets/d/1OJSUJlkmU2NUiMmpZiowMkxGMtKJoO6acjeLnxWyLkQ/edi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DC69A-7FE7-4CBE-913D-17B112EB9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25</Pages>
  <Words>6699</Words>
  <Characters>39528</Characters>
  <Application>Microsoft Office Word</Application>
  <DocSecurity>0</DocSecurity>
  <Lines>329</Lines>
  <Paragraphs>92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 p s</cp:lastModifiedBy>
  <cp:revision>3</cp:revision>
  <cp:lastPrinted>2021-11-28T18:24:00Z</cp:lastPrinted>
  <dcterms:created xsi:type="dcterms:W3CDTF">2024-12-18T16:04:00Z</dcterms:created>
  <dcterms:modified xsi:type="dcterms:W3CDTF">2024-12-20T18:30:00Z</dcterms:modified>
</cp:coreProperties>
</file>