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90" w:rsidRDefault="00C00290">
      <w:r>
        <w:t>Návod k používání výtahu</w:t>
      </w:r>
    </w:p>
    <w:p w:rsidR="00C00290" w:rsidRDefault="00C00290">
      <w:r>
        <w:t xml:space="preserve">Výtah přivoláte stisknutím tlačítka ve stanici.  </w:t>
      </w:r>
    </w:p>
    <w:p w:rsidR="00C00290" w:rsidRDefault="00C00290">
      <w:r>
        <w:t>Po nastoupení do kabiny uvolněte prostor před dveřmi. Tento prostor kontroluje světelná závora, kter</w:t>
      </w:r>
      <w:r w:rsidR="00C44F8D">
        <w:t>á zabrání rozjetí výtahu, či jej v případě detekce objektů zastaví a výtah po zmáčknutí kteréhokoliv patra pošle do nejnižšího patra, kde je nutné dveře od výtahu znovu otevřít a zavřít a navolit požadované patro.</w:t>
      </w:r>
      <w:bookmarkStart w:id="0" w:name="_GoBack"/>
      <w:bookmarkEnd w:id="0"/>
      <w:r w:rsidR="00C44F8D">
        <w:t xml:space="preserve"> </w:t>
      </w:r>
    </w:p>
    <w:sectPr w:rsidR="00C0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90"/>
    <w:rsid w:val="00C00290"/>
    <w:rsid w:val="00C4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B3EB"/>
  <w15:chartTrackingRefBased/>
  <w15:docId w15:val="{FD326A1E-CE0F-43EC-A629-66C13401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2018-09-21T14:55:00Z</dcterms:created>
  <dcterms:modified xsi:type="dcterms:W3CDTF">2018-09-21T15:10:00Z</dcterms:modified>
</cp:coreProperties>
</file>